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B8D1" w14:textId="77777777" w:rsid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Hledá se Nejlepší biopotravina roku 2024</w:t>
      </w:r>
    </w:p>
    <w:p w14:paraId="5AD15B88" w14:textId="77777777" w:rsidR="0083177B" w:rsidRDefault="0083177B" w:rsidP="0083177B">
      <w:pPr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</w:pPr>
      <w:r w:rsidRPr="0083177B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 xml:space="preserve">Šumperk </w:t>
      </w:r>
      <w:r w:rsidRPr="0083177B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30. 5. </w:t>
      </w:r>
      <w:r w:rsidRPr="0083177B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2024.</w:t>
      </w:r>
    </w:p>
    <w:p w14:paraId="2A4BCF9C" w14:textId="77777777" w:rsidR="0083177B" w:rsidRDefault="0083177B" w:rsidP="0083177B">
      <w:pPr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</w:pPr>
    </w:p>
    <w:p w14:paraId="07115FCB" w14:textId="73198EE8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hyperlink r:id="rId6" w:history="1">
        <w:r w:rsidRPr="0083177B">
          <w:rPr>
            <w:rFonts w:ascii="Arial" w:eastAsia="Times New Roman" w:hAnsi="Arial" w:cs="Arial"/>
            <w:b/>
            <w:bCs/>
            <w:color w:val="96607D"/>
            <w:kern w:val="0"/>
            <w:sz w:val="22"/>
            <w:szCs w:val="22"/>
            <w:u w:val="single"/>
            <w14:ligatures w14:val="none"/>
          </w:rPr>
          <w:t>PRO-BIO Svaz ekologických zemědělců</w:t>
        </w:r>
      </w:hyperlink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 vyhlašuje soutěž Nejlepší biopotravina roku 2024. Největší soutěž v oblasti potravin s certifikací BIO u nás ocení produkty v pěti kategoriích a zvolí celkového vítěze. Tuzemští výrobci biopotravin se mohou přihlásit do 8. srpna 2024. Pro kategorii biovín je nutné podat přihlášku o týden dříve. Cílem soutěže je upozornit na to nejlepší a nejzajímavější z tuzemské bioprodukce.</w:t>
      </w:r>
    </w:p>
    <w:p w14:paraId="3F55F15E" w14:textId="77777777" w:rsidR="0083177B" w:rsidRDefault="0083177B" w:rsidP="0083177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4094B1F5" w14:textId="368C4C40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Produkty hodnotí odborná porota, která vybere vítěze v jednotlivých kategoriích a celkového vítěze, ten získá prestižní titul Nejlepší biopotravina roku 2024. Produktově užší kategorie jako je Steakové maso nebo biovíno doplňují kategorie Produkty živočišného původu a Produkty rostlinného původu. Poslední kategorií jsou </w:t>
      </w:r>
      <w:proofErr w:type="spellStart"/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Biovýrobky</w:t>
      </w:r>
      <w:proofErr w:type="spellEnd"/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pro gastronomii, pochutiny a ostatní potravinářské výrobky. </w:t>
      </w:r>
    </w:p>
    <w:p w14:paraId="237BDB39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195DDAA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Kvalita biopotravin u nás roste</w:t>
      </w:r>
    </w:p>
    <w:p w14:paraId="4D65B94B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Soutěž Nejlepší biopotravina roku má dlouholetou tradici. V letošním roce se uskuteční po třiadvacáté. S tím, jak se postupně rozšiřuje paleta biopotravin vyráběných v Česku, se zvětšuje i škála přihlášených produktů a stoupá jejich kvalita. To pozitivně kvituje Kateřina Urbánková z PRO-BIO Svazu ekologických zemědělců: </w:t>
      </w:r>
      <w:r w:rsidRPr="0083177B">
        <w:rPr>
          <w:rFonts w:ascii="Arial" w:eastAsia="Times New Roman" w:hAnsi="Arial" w:cs="Arial"/>
          <w:color w:val="4D5156"/>
          <w:kern w:val="0"/>
          <w:sz w:val="21"/>
          <w:szCs w:val="21"/>
          <w:shd w:val="clear" w:color="auto" w:fill="FFFFFF"/>
          <w14:ligatures w14:val="none"/>
        </w:rPr>
        <w:t>„</w:t>
      </w: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Za tu řadu let, co mám tu čest v soutěži být, coby porotce, je až neuvěřitelné, jak se zlepšila kvalita a rozšířil sortiment přihlášených biopotravin. Nemyslím jen po stránce chuti, ale i po stránce marketingu, vzhledu obalů apod. Jsem na naše tuzemské zpracovatele opravdu hrdá, protože kvalita naší produkce je naprosto srovnatelná se zahraničními produkty. Ba naopak, v řadě případů je i kvalitnější a vždycky, když k nám přijedou kolegové ze zahraničí, jsou ohromeni tím, kam se tuzemské ekologické zemědělství posunulo.”</w:t>
      </w:r>
    </w:p>
    <w:p w14:paraId="528259B9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 </w:t>
      </w:r>
    </w:p>
    <w:p w14:paraId="6DB8E220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Co soutěž přináší vítězům?</w:t>
      </w:r>
    </w:p>
    <w:p w14:paraId="68C7D03F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Důležitá zpětná vazba, pozornost v médiích nebo možnost získání nových obchodních partnerů – to jsou hlavní aspekty, proč je soutěž pro tuzemské </w:t>
      </w:r>
      <w:proofErr w:type="spellStart"/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bioproducenty</w:t>
      </w:r>
      <w:proofErr w:type="spellEnd"/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tak cenná. </w:t>
      </w:r>
      <w:r w:rsidRPr="0083177B">
        <w:rPr>
          <w:rFonts w:ascii="Arial" w:eastAsia="Times New Roman" w:hAnsi="Arial" w:cs="Arial"/>
          <w:color w:val="0D0D0D"/>
          <w:kern w:val="0"/>
          <w:sz w:val="22"/>
          <w:szCs w:val="22"/>
          <w:shd w:val="clear" w:color="auto" w:fill="FFFFFF"/>
          <w14:ligatures w14:val="none"/>
        </w:rPr>
        <w:t xml:space="preserve">Vítězné produkty jsou pak prezentovány na celé řadě domácích i mezinárodních akcí. </w:t>
      </w:r>
      <w:r w:rsidRPr="0083177B">
        <w:rPr>
          <w:rFonts w:ascii="Arial" w:eastAsia="Times New Roman" w:hAnsi="Arial" w:cs="Arial"/>
          <w:color w:val="4D5156"/>
          <w:kern w:val="0"/>
          <w:sz w:val="21"/>
          <w:szCs w:val="21"/>
          <w:shd w:val="clear" w:color="auto" w:fill="FFFFFF"/>
          <w14:ligatures w14:val="none"/>
        </w:rPr>
        <w:t>„</w:t>
      </w:r>
      <w:r w:rsidRPr="0083177B">
        <w:rPr>
          <w:rFonts w:ascii="Arial" w:eastAsia="Times New Roman" w:hAnsi="Arial" w:cs="Arial"/>
          <w:color w:val="0D0D0D"/>
          <w:kern w:val="0"/>
          <w:sz w:val="22"/>
          <w:szCs w:val="22"/>
          <w:shd w:val="clear" w:color="auto" w:fill="FFFFFF"/>
          <w14:ligatures w14:val="none"/>
        </w:rPr>
        <w:t>Řada produktů svým vítězství v soutěži na sebe upozornila natolik, že pak našla své místo v obchodní síti a díky tomu se dnes dostanou k velkému spektru zákazníků, na které by často jinak nedosáhly,” dodává Urbánková.</w:t>
      </w:r>
    </w:p>
    <w:p w14:paraId="548CED02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 </w:t>
      </w:r>
    </w:p>
    <w:p w14:paraId="3D6D43B0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V minulosti se prosadila se bio slanina nebo tvaroh</w:t>
      </w:r>
    </w:p>
    <w:p w14:paraId="23CA883D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Loni nejvyšší ocenění získala Bio slanina z přeštického prasete. Prosadila se i rajčata nebo jablečný mošt. V minulosti pak zvítězil mimo jiné tvaroh, sušené maso, kozí máslo, hovězí steak. Přehled vítězných produktů z posledních let najdete na </w:t>
      </w:r>
      <w:hyperlink r:id="rId7" w:history="1">
        <w:r w:rsidRPr="0083177B">
          <w:rPr>
            <w:rFonts w:ascii="Arial" w:eastAsia="Times New Roman" w:hAnsi="Arial" w:cs="Arial"/>
            <w:color w:val="96607D"/>
            <w:kern w:val="0"/>
            <w:sz w:val="22"/>
            <w:szCs w:val="22"/>
            <w:u w:val="single"/>
            <w14:ligatures w14:val="none"/>
          </w:rPr>
          <w:t>www.nejlepsibiopotravina.cz</w:t>
        </w:r>
      </w:hyperlink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</w:t>
      </w:r>
    </w:p>
    <w:p w14:paraId="2BD942B6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 </w:t>
      </w:r>
    </w:p>
    <w:p w14:paraId="48E0FC96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Vyhlášení výsledků</w:t>
      </w:r>
    </w:p>
    <w:p w14:paraId="7A46D05E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Výsledky soutěže budou oznámeny v září na Tiskové konferenci Ministerstva zemědělství. Akce se koná pod záštitou ministra zemědělství a ústředního ředitele Státní zemědělské a potravinářské inspekce.</w:t>
      </w:r>
    </w:p>
    <w:p w14:paraId="09B4AA1A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 </w:t>
      </w:r>
    </w:p>
    <w:p w14:paraId="72EE55F9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Ekologické zemědělství na vzestupu</w:t>
      </w:r>
    </w:p>
    <w:p w14:paraId="3C6529F1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Počet ekologických zemědělců v Česku stabilně stoupá. Každoročně přibude kolem 300 nových. V současnosti jich u nás </w:t>
      </w:r>
      <w:proofErr w:type="gramStart"/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FFFFFF"/>
          <w14:ligatures w14:val="none"/>
        </w:rPr>
        <w:t>hospodaří</w:t>
      </w:r>
      <w:proofErr w:type="gramEnd"/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na 5550. Stejně tak se zvyšuje výměra půdy, která je v režimu ekologického zemědělství. Ta za posledních deset let stoupla o téměř </w:t>
      </w:r>
      <w:proofErr w:type="gramStart"/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FFFFFF"/>
          <w14:ligatures w14:val="none"/>
        </w:rPr>
        <w:t>20%</w:t>
      </w:r>
      <w:proofErr w:type="gramEnd"/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na současných 540 000 ha. Kromě orné půdy tato rozloha zahrnuje například i travní porost, vinice, chmelnice nebo rybníky.</w:t>
      </w:r>
    </w:p>
    <w:p w14:paraId="1006DF64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 </w:t>
      </w:r>
    </w:p>
    <w:p w14:paraId="72B4B4D3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PRO-BIO Svaz ekologických zemědělců vyzývá všechny zájemce o účast v soutěži, aby neváhali a přihlásili své produkty. Více informací o pravidlech soutěže a přihlašovacím procesu najdete na oficiálním webu www.nejlepsibiopotravina.cz.</w:t>
      </w:r>
    </w:p>
    <w:p w14:paraId="1989F705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lastRenderedPageBreak/>
        <w:t> </w:t>
      </w:r>
    </w:p>
    <w:p w14:paraId="5CD631BD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 </w:t>
      </w:r>
    </w:p>
    <w:p w14:paraId="203EFEF9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 </w:t>
      </w:r>
    </w:p>
    <w:p w14:paraId="2BC84BBC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 </w:t>
      </w:r>
    </w:p>
    <w:p w14:paraId="3E0E2465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F96F9E7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 </w:t>
      </w:r>
    </w:p>
    <w:p w14:paraId="1DFDEA23" w14:textId="77777777" w:rsidR="0083177B" w:rsidRPr="0083177B" w:rsidRDefault="0083177B" w:rsidP="0083177B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10C04AD" w14:textId="77777777" w:rsidR="0083177B" w:rsidRPr="0083177B" w:rsidRDefault="0083177B" w:rsidP="008317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14:paraId="351C3106" w14:textId="77777777" w:rsidR="0083177B" w:rsidRPr="0083177B" w:rsidRDefault="0083177B" w:rsidP="008317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Kontakt: </w:t>
      </w:r>
    </w:p>
    <w:p w14:paraId="1591744C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14:paraId="0827352B" w14:textId="77777777" w:rsidR="0083177B" w:rsidRPr="0083177B" w:rsidRDefault="0083177B" w:rsidP="008317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Andrea Saláková</w:t>
      </w:r>
    </w:p>
    <w:p w14:paraId="632F76E1" w14:textId="77777777" w:rsidR="0083177B" w:rsidRPr="0083177B" w:rsidRDefault="0083177B" w:rsidP="008317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PR manažerka PRO-BIO Svazu ekologických zemědělců</w:t>
      </w:r>
    </w:p>
    <w:p w14:paraId="2EF081C9" w14:textId="77777777" w:rsidR="0083177B" w:rsidRPr="0083177B" w:rsidRDefault="0083177B" w:rsidP="008317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96607D"/>
          <w:kern w:val="0"/>
          <w:sz w:val="22"/>
          <w:szCs w:val="22"/>
          <w14:ligatures w14:val="none"/>
        </w:rPr>
        <w:t>pr@pro-bio.cz</w:t>
      </w:r>
    </w:p>
    <w:p w14:paraId="5BAFD303" w14:textId="77777777" w:rsidR="0083177B" w:rsidRPr="0083177B" w:rsidRDefault="0083177B" w:rsidP="008317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+420 775301855</w:t>
      </w:r>
    </w:p>
    <w:p w14:paraId="033EEF83" w14:textId="77777777" w:rsidR="0083177B" w:rsidRPr="0083177B" w:rsidRDefault="0083177B" w:rsidP="008317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hyperlink r:id="rId8" w:history="1">
        <w:r w:rsidRPr="0083177B">
          <w:rPr>
            <w:rFonts w:ascii="Arial" w:eastAsia="Times New Roman" w:hAnsi="Arial" w:cs="Arial"/>
            <w:color w:val="96607D"/>
            <w:kern w:val="0"/>
            <w:sz w:val="22"/>
            <w:szCs w:val="22"/>
            <w:u w:val="single"/>
            <w14:ligatures w14:val="none"/>
          </w:rPr>
          <w:t>http://www.pro-bio.cz</w:t>
        </w:r>
      </w:hyperlink>
    </w:p>
    <w:p w14:paraId="20772AC4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14:paraId="16B06132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14:paraId="078D8A4B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hyperlink r:id="rId9" w:history="1">
        <w:r w:rsidRPr="0083177B">
          <w:rPr>
            <w:rFonts w:ascii="Arial" w:eastAsia="Times New Roman" w:hAnsi="Arial" w:cs="Arial"/>
            <w:b/>
            <w:bCs/>
            <w:color w:val="96607D"/>
            <w:kern w:val="0"/>
            <w:sz w:val="22"/>
            <w:szCs w:val="22"/>
            <w:u w:val="single"/>
            <w14:ligatures w14:val="none"/>
          </w:rPr>
          <w:t>PRO-BIO Svaz ekologických zemědělců</w:t>
        </w:r>
      </w:hyperlink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je jediné celostátní sdružení </w:t>
      </w:r>
      <w:proofErr w:type="spellStart"/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ekozemědělců</w:t>
      </w:r>
      <w:proofErr w:type="spellEnd"/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, zpracovatelů a prodejců biopotravin. Sdružuje také poradce, školy, spotřebitele a přátele ekologického zemědělství.</w:t>
      </w:r>
    </w:p>
    <w:p w14:paraId="5BFF0B87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Hlavním posláním svazu je prosazovat v ČR ekologické zemědělství jak v intenzivních, tak extenzivních produkčních oblastech. Důležitou součástí činnosti je propagace biopotravin, vždy s ohledem na zájmy ekologických zemědělců, členů Svazu PRO-BIO, kteří tento obor v ČR rozvíjejí a prosazují již od roku 1990.</w:t>
      </w:r>
    </w:p>
    <w:p w14:paraId="626A214B" w14:textId="77777777" w:rsidR="0083177B" w:rsidRPr="0083177B" w:rsidRDefault="0083177B" w:rsidP="0083177B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14:paraId="1C8C1FA0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Soutěž </w:t>
      </w:r>
      <w:r w:rsidRPr="0083177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Nejlepší biopotravina roku </w:t>
      </w: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(Do roku 2021 nesla soutěž jméno </w:t>
      </w:r>
      <w:r w:rsidRPr="0083177B">
        <w:rPr>
          <w:rFonts w:ascii="Arial" w:eastAsia="Times New Roman" w:hAnsi="Arial" w:cs="Arial"/>
          <w:color w:val="00280E"/>
          <w:kern w:val="0"/>
          <w:sz w:val="22"/>
          <w:szCs w:val="22"/>
          <w14:ligatures w14:val="none"/>
        </w:rPr>
        <w:t xml:space="preserve">Česká biopotravina roku) je největší soutěží </w:t>
      </w: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v oblasti potravin s </w:t>
      </w:r>
      <w:proofErr w:type="spellStart"/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certifikacÍ</w:t>
      </w:r>
      <w:proofErr w:type="spellEnd"/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BIO u nás. O prestižní titul se každoročně uchází desítky výrobků – potravin vyprodukovaných tuzemským ekologickým zemědělstvím. Účast v soutěži nabízí výrobcům biopotravin jedinečnou příležitost pro zviditelnění svých výrobků jak mezi obchodníky samotnými, tak pro zpopularizování mezi širokou veřejností. Soutěž je každoročně pořádána pod záštitou ministra zemědělství a ústředního ředitele Státní zemědělské a potravinářské inspekce. Soutěž se koná od roku 2002. Více o soutěži na </w:t>
      </w:r>
      <w:hyperlink r:id="rId10" w:history="1">
        <w:r w:rsidRPr="0083177B">
          <w:rPr>
            <w:rFonts w:ascii="Arial" w:eastAsia="Times New Roman" w:hAnsi="Arial" w:cs="Arial"/>
            <w:color w:val="96607D"/>
            <w:kern w:val="0"/>
            <w:sz w:val="22"/>
            <w:szCs w:val="22"/>
            <w:u w:val="single"/>
            <w14:ligatures w14:val="none"/>
          </w:rPr>
          <w:t>www.nejlepsibiopotravina.cz.</w:t>
        </w:r>
      </w:hyperlink>
    </w:p>
    <w:p w14:paraId="46A60DBF" w14:textId="77777777" w:rsidR="0083177B" w:rsidRPr="0083177B" w:rsidRDefault="0083177B" w:rsidP="0083177B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3177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14:paraId="6B6A434F" w14:textId="77777777" w:rsidR="0083177B" w:rsidRPr="0083177B" w:rsidRDefault="0083177B" w:rsidP="0083177B">
      <w:pPr>
        <w:spacing w:after="24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6A50F41" w14:textId="77777777" w:rsidR="0083177B" w:rsidRPr="0083177B" w:rsidRDefault="0083177B" w:rsidP="0083177B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5471DA2" w14:textId="77777777" w:rsidR="000A22DA" w:rsidRDefault="000A22DA"/>
    <w:sectPr w:rsidR="000A22DA" w:rsidSect="00C44F38">
      <w:headerReference w:type="default" r:id="rId11"/>
      <w:pgSz w:w="11900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B729" w14:textId="77777777" w:rsidR="00D95BEB" w:rsidRDefault="00D95BEB" w:rsidP="0083177B">
      <w:pPr>
        <w:spacing w:after="0" w:line="240" w:lineRule="auto"/>
      </w:pPr>
      <w:r>
        <w:separator/>
      </w:r>
    </w:p>
  </w:endnote>
  <w:endnote w:type="continuationSeparator" w:id="0">
    <w:p w14:paraId="7CAF3F87" w14:textId="77777777" w:rsidR="00D95BEB" w:rsidRDefault="00D95BEB" w:rsidP="0083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AFE3" w14:textId="77777777" w:rsidR="00D95BEB" w:rsidRDefault="00D95BEB" w:rsidP="0083177B">
      <w:pPr>
        <w:spacing w:after="0" w:line="240" w:lineRule="auto"/>
      </w:pPr>
      <w:r>
        <w:separator/>
      </w:r>
    </w:p>
  </w:footnote>
  <w:footnote w:type="continuationSeparator" w:id="0">
    <w:p w14:paraId="38284035" w14:textId="77777777" w:rsidR="00D95BEB" w:rsidRDefault="00D95BEB" w:rsidP="0083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5BE7" w14:textId="3A44FD74" w:rsidR="00761C51" w:rsidRDefault="00761C51">
    <w:pPr>
      <w:pStyle w:val="Zhlav"/>
    </w:pPr>
  </w:p>
  <w:p w14:paraId="61663A3C" w14:textId="77777777" w:rsidR="00761C51" w:rsidRDefault="00761C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7B"/>
    <w:rsid w:val="000A22DA"/>
    <w:rsid w:val="00140DAD"/>
    <w:rsid w:val="00761C51"/>
    <w:rsid w:val="0083177B"/>
    <w:rsid w:val="00833401"/>
    <w:rsid w:val="008A2EB6"/>
    <w:rsid w:val="00954B3B"/>
    <w:rsid w:val="00C44F38"/>
    <w:rsid w:val="00D061A1"/>
    <w:rsid w:val="00D95BEB"/>
    <w:rsid w:val="00DA3D5B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6402"/>
  <w15:chartTrackingRefBased/>
  <w15:docId w15:val="{6202904E-5C91-B345-B20E-2BCADAC3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17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17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17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17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17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317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17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17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17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17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17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17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177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3177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3177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3177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3177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3177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317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317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317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317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317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3177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3177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3177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17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177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3177B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83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83177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77B"/>
  </w:style>
  <w:style w:type="paragraph" w:styleId="Zpat">
    <w:name w:val="footer"/>
    <w:basedOn w:val="Normln"/>
    <w:link w:val="ZpatChar"/>
    <w:uiPriority w:val="99"/>
    <w:unhideWhenUsed/>
    <w:rsid w:val="0083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-bio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ejlepsibiopotravina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-bio.cz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nejlepsibiopotravina.cz.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-bi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Janča Martin (156177)</dc:creator>
  <cp:keywords/>
  <dc:description/>
  <cp:lastModifiedBy>Janča Martin (156177)</cp:lastModifiedBy>
  <cp:revision>3</cp:revision>
  <cp:lastPrinted>2024-05-29T12:25:00Z</cp:lastPrinted>
  <dcterms:created xsi:type="dcterms:W3CDTF">2024-05-29T12:16:00Z</dcterms:created>
  <dcterms:modified xsi:type="dcterms:W3CDTF">2024-05-29T12:27:00Z</dcterms:modified>
</cp:coreProperties>
</file>