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81A124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ascii="Calibri" w:eastAsia="Calibri" w:hAnsi="Calibri"/>
          <w:b/>
          <w:color w:val="000000"/>
        </w:rPr>
        <w:t>Biopotravinou roku 2023</w:t>
      </w:r>
      <w:r w:rsidR="00CB77A8">
        <w:rPr>
          <w:rFonts w:ascii="Calibri" w:eastAsia="Calibri" w:hAnsi="Calibri"/>
          <w:b/>
          <w:color w:val="000000"/>
        </w:rPr>
        <w:t xml:space="preserve"> je</w:t>
      </w:r>
      <w:r w:rsidR="009E499D">
        <w:rPr>
          <w:rFonts w:ascii="Calibri" w:eastAsia="Calibri" w:hAnsi="Calibri"/>
          <w:b/>
          <w:color w:val="000000"/>
        </w:rPr>
        <w:t xml:space="preserve"> unikátní</w:t>
      </w:r>
      <w:r>
        <w:rPr>
          <w:rFonts w:ascii="Calibri" w:eastAsia="Calibri" w:hAnsi="Calibri"/>
          <w:b/>
          <w:color w:val="000000"/>
        </w:rPr>
        <w:t xml:space="preserve"> slanina z </w:t>
      </w:r>
      <w:r w:rsidR="00F82846">
        <w:rPr>
          <w:rFonts w:ascii="Calibri" w:eastAsia="Calibri" w:hAnsi="Calibri"/>
          <w:b/>
          <w:color w:val="000000"/>
        </w:rPr>
        <w:t>Vysočiny</w:t>
      </w:r>
    </w:p>
    <w:p w14:paraId="00000002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ascii="Calibri" w:eastAsia="Calibri" w:hAnsi="Calibri"/>
          <w:i/>
          <w:color w:val="000000"/>
          <w:sz w:val="22"/>
          <w:szCs w:val="22"/>
        </w:rPr>
        <w:t>Šumperk 6. 9. 2023.</w:t>
      </w:r>
    </w:p>
    <w:p w14:paraId="00000003" w14:textId="77777777" w:rsidR="00175B9D" w:rsidRDefault="00175B9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4" w14:textId="68B5E12C" w:rsidR="00175B9D" w:rsidRDefault="00000000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>Vítěz soutěže Nejlepší biopotravina roku je jasný. Odborná porota ocenila výrobky v pěti různých kategoriích a jednoznačným vítězem se stala Bio Slanina z</w:t>
      </w:r>
      <w:r w:rsidR="00D36315">
        <w:rPr>
          <w:rFonts w:ascii="Calibri" w:eastAsia="Calibri" w:hAnsi="Calibri"/>
          <w:b/>
          <w:color w:val="000000"/>
          <w:sz w:val="22"/>
          <w:szCs w:val="22"/>
        </w:rPr>
        <w:t> přeštického prasete</w:t>
      </w:r>
      <w:r>
        <w:rPr>
          <w:rFonts w:ascii="Calibri" w:eastAsia="Calibri" w:hAnsi="Calibri"/>
          <w:b/>
          <w:color w:val="000000"/>
          <w:sz w:val="22"/>
          <w:szCs w:val="22"/>
        </w:rPr>
        <w:t xml:space="preserve"> z Biofarmy </w:t>
      </w:r>
      <w:proofErr w:type="spellStart"/>
      <w:r>
        <w:rPr>
          <w:rFonts w:ascii="Calibri" w:eastAsia="Calibri" w:hAnsi="Calibri"/>
          <w:b/>
          <w:color w:val="000000"/>
          <w:sz w:val="22"/>
          <w:szCs w:val="22"/>
        </w:rPr>
        <w:t>Sasov</w:t>
      </w:r>
      <w:proofErr w:type="spellEnd"/>
      <w:r>
        <w:rPr>
          <w:rFonts w:ascii="Calibri" w:eastAsia="Calibri" w:hAnsi="Calibri"/>
          <w:b/>
          <w:color w:val="000000"/>
          <w:sz w:val="22"/>
          <w:szCs w:val="22"/>
        </w:rPr>
        <w:t>. V dalších kategoriích zvítězil mix rajčat původních odrůd, jablečný mošt, hovězí steak a ryzlink rýnský. Soutěž pořádá PRO-BIO Svaz ekologických zemědělců.</w:t>
      </w:r>
    </w:p>
    <w:p w14:paraId="00000005" w14:textId="77777777" w:rsidR="00175B9D" w:rsidRDefault="00175B9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14:paraId="00000006" w14:textId="2128E0CF" w:rsidR="00175B9D" w:rsidRDefault="00EC57BF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hyperlink r:id="rId7" w:history="1">
        <w:r w:rsidR="00000000" w:rsidRPr="00EC57BF">
          <w:rPr>
            <w:rStyle w:val="Hypertextovodkaz"/>
            <w:rFonts w:ascii="Calibri" w:eastAsia="Calibri" w:hAnsi="Calibri"/>
            <w:sz w:val="22"/>
            <w:szCs w:val="22"/>
          </w:rPr>
          <w:t xml:space="preserve">Biofarma </w:t>
        </w:r>
        <w:proofErr w:type="spellStart"/>
        <w:r w:rsidR="00000000" w:rsidRPr="00EC57BF">
          <w:rPr>
            <w:rStyle w:val="Hypertextovodkaz"/>
            <w:rFonts w:ascii="Calibri" w:eastAsia="Calibri" w:hAnsi="Calibri"/>
            <w:sz w:val="22"/>
            <w:szCs w:val="22"/>
          </w:rPr>
          <w:t>Sasov</w:t>
        </w:r>
        <w:proofErr w:type="spellEnd"/>
      </w:hyperlink>
      <w:r w:rsidR="00000000">
        <w:rPr>
          <w:rFonts w:ascii="Calibri" w:eastAsia="Calibri" w:hAnsi="Calibri"/>
          <w:color w:val="000000"/>
          <w:sz w:val="22"/>
          <w:szCs w:val="22"/>
        </w:rPr>
        <w:t xml:space="preserve"> se ode dneška může pochlubit titulem </w:t>
      </w:r>
      <w:r w:rsidR="00000000">
        <w:rPr>
          <w:rFonts w:ascii="Calibri" w:eastAsia="Calibri" w:hAnsi="Calibri"/>
          <w:b/>
          <w:color w:val="000000"/>
          <w:sz w:val="22"/>
          <w:szCs w:val="22"/>
        </w:rPr>
        <w:t>Nejlepší biopotravina roku 2023</w:t>
      </w:r>
      <w:r w:rsidR="00000000">
        <w:rPr>
          <w:rFonts w:ascii="Calibri" w:eastAsia="Calibri" w:hAnsi="Calibri"/>
          <w:color w:val="000000"/>
          <w:sz w:val="22"/>
          <w:szCs w:val="22"/>
        </w:rPr>
        <w:t xml:space="preserve">, který získala za </w:t>
      </w:r>
      <w:r w:rsidR="00000000">
        <w:rPr>
          <w:rFonts w:ascii="Calibri" w:eastAsia="Calibri" w:hAnsi="Calibri"/>
          <w:b/>
          <w:color w:val="000000"/>
          <w:sz w:val="22"/>
          <w:szCs w:val="22"/>
        </w:rPr>
        <w:t>Bio Slaninu z prasete přezdívaného „</w:t>
      </w:r>
      <w:proofErr w:type="spellStart"/>
      <w:r w:rsidR="00000000">
        <w:rPr>
          <w:rFonts w:ascii="Calibri" w:eastAsia="Calibri" w:hAnsi="Calibri"/>
          <w:b/>
          <w:color w:val="000000"/>
          <w:sz w:val="22"/>
          <w:szCs w:val="22"/>
        </w:rPr>
        <w:t>přeštík</w:t>
      </w:r>
      <w:proofErr w:type="spellEnd"/>
      <w:r w:rsidR="00000000">
        <w:rPr>
          <w:rFonts w:ascii="Calibri" w:eastAsia="Calibri" w:hAnsi="Calibri"/>
          <w:b/>
          <w:color w:val="000000"/>
          <w:sz w:val="22"/>
          <w:szCs w:val="22"/>
        </w:rPr>
        <w:t>“</w:t>
      </w:r>
      <w:r w:rsidR="00000000">
        <w:rPr>
          <w:rFonts w:ascii="Calibri" w:eastAsia="Calibri" w:hAnsi="Calibri"/>
          <w:color w:val="000000"/>
          <w:sz w:val="22"/>
          <w:szCs w:val="22"/>
        </w:rPr>
        <w:t xml:space="preserve">. Jde přitom o historicky páté nejvyšší ocenění </w:t>
      </w:r>
      <w:r w:rsidR="00D36315">
        <w:rPr>
          <w:rFonts w:ascii="Calibri" w:eastAsia="Calibri" w:hAnsi="Calibri"/>
          <w:color w:val="000000"/>
          <w:sz w:val="22"/>
          <w:szCs w:val="22"/>
        </w:rPr>
        <w:t>jihlavské biofarmy</w:t>
      </w:r>
      <w:r w:rsidR="00000000">
        <w:rPr>
          <w:rFonts w:ascii="Calibri" w:eastAsia="Calibri" w:hAnsi="Calibri"/>
          <w:color w:val="000000"/>
          <w:sz w:val="22"/>
          <w:szCs w:val="22"/>
        </w:rPr>
        <w:t xml:space="preserve"> v této soutěži. Vítězná slanina je vyráběna z boku Přeštických černostrakatých prasat – původního starého českého plemene, které vyniká jakostí masa.</w:t>
      </w:r>
    </w:p>
    <w:p w14:paraId="00000007" w14:textId="77777777" w:rsidR="00175B9D" w:rsidRDefault="00175B9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14:paraId="00000008" w14:textId="3B4A5502" w:rsidR="00175B9D" w:rsidRPr="00E718C7" w:rsidRDefault="00000000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„</w:t>
      </w:r>
      <w:r w:rsidRPr="00E718C7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Naše Bio Slanina z </w:t>
      </w:r>
      <w:proofErr w:type="spellStart"/>
      <w:r w:rsidRPr="00E718C7">
        <w:rPr>
          <w:rFonts w:asciiTheme="majorHAnsi" w:eastAsia="Calibri" w:hAnsiTheme="majorHAnsi" w:cstheme="majorHAnsi"/>
          <w:color w:val="000000"/>
          <w:sz w:val="22"/>
          <w:szCs w:val="22"/>
        </w:rPr>
        <w:t>přeštíka</w:t>
      </w:r>
      <w:proofErr w:type="spellEnd"/>
      <w:r w:rsidRPr="00E718C7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je unikátní, zcela přírodní produkt, kdy využíváme přirozeného procesu fermentace. Receptura, kterou jsme vyvinuli přímo u nás na farmě</w:t>
      </w:r>
      <w:r w:rsidR="00067404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067404" w:rsidRPr="00067404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ve spolupráci s kuchařem Paulem </w:t>
      </w:r>
      <w:proofErr w:type="spellStart"/>
      <w:r w:rsidR="00067404" w:rsidRPr="00067404">
        <w:rPr>
          <w:rFonts w:asciiTheme="majorHAnsi" w:eastAsia="Calibri" w:hAnsiTheme="majorHAnsi" w:cstheme="majorHAnsi"/>
          <w:color w:val="000000"/>
          <w:sz w:val="22"/>
          <w:szCs w:val="22"/>
        </w:rPr>
        <w:t>Dayem</w:t>
      </w:r>
      <w:proofErr w:type="spellEnd"/>
      <w:r w:rsidRPr="00E718C7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je záměrně jednoduchá. Používáme pouze mořskou sůl a třtinový cukr, aby vynikla kvalita masa a typická chuť, kterou slanině dodává </w:t>
      </w:r>
      <w:r w:rsidRPr="00E718C7">
        <w:rPr>
          <w:rFonts w:asciiTheme="majorHAnsi" w:hAnsiTheme="majorHAnsi" w:cstheme="majorHAnsi"/>
          <w:sz w:val="22"/>
          <w:szCs w:val="22"/>
        </w:rPr>
        <w:t>dlouhodobé</w:t>
      </w:r>
      <w:r w:rsidRPr="00E718C7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suché zrání. Na závěr ji ještě lehce </w:t>
      </w:r>
      <w:proofErr w:type="spellStart"/>
      <w:r w:rsidRPr="00E718C7">
        <w:rPr>
          <w:rFonts w:asciiTheme="majorHAnsi" w:eastAsia="Calibri" w:hAnsiTheme="majorHAnsi" w:cstheme="majorHAnsi"/>
          <w:color w:val="000000"/>
          <w:sz w:val="22"/>
          <w:szCs w:val="22"/>
        </w:rPr>
        <w:t>zauzujeme</w:t>
      </w:r>
      <w:proofErr w:type="spellEnd"/>
      <w:r w:rsidRPr="00E718C7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bukovými štěpkami a krájíme na tenké plátky. To, že v našich výrobcích nenajdete žádná aditiva ani konzervanty, je samozřejmost.“ říká majitel biofarmy Josef Sklenář.</w:t>
      </w:r>
    </w:p>
    <w:p w14:paraId="00000009" w14:textId="77777777" w:rsidR="00175B9D" w:rsidRPr="00E718C7" w:rsidRDefault="00175B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</w:pPr>
    </w:p>
    <w:p w14:paraId="0000000A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/>
          <w:b/>
          <w:color w:val="000000"/>
          <w:sz w:val="22"/>
          <w:szCs w:val="22"/>
          <w:highlight w:val="white"/>
        </w:rPr>
        <w:t>Původní staré české plemeno, kterému hrozí vyhynutí</w:t>
      </w:r>
    </w:p>
    <w:p w14:paraId="0000000B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/>
          <w:color w:val="000000"/>
          <w:sz w:val="22"/>
          <w:szCs w:val="22"/>
          <w:highlight w:val="white"/>
        </w:rPr>
        <w:t xml:space="preserve">Oproti jinému, běžně dostupnému vepřovému masu, má to přeštické více tuku a jeho výkrm trvá déle. Tím roste i jeho cena a většině zemědělců se tak nevyplatí. „My se tuto zdánlivou nevýhodu snažíme obracet ve výhodu, neboť právě tuk je nositelem chutí a vůní. Proto maso </w:t>
      </w:r>
      <w:proofErr w:type="spellStart"/>
      <w:r>
        <w:rPr>
          <w:rFonts w:ascii="Calibri" w:eastAsia="Calibri" w:hAnsi="Calibri"/>
          <w:color w:val="000000"/>
          <w:sz w:val="22"/>
          <w:szCs w:val="22"/>
          <w:highlight w:val="white"/>
        </w:rPr>
        <w:t>přeštíka</w:t>
      </w:r>
      <w:proofErr w:type="spellEnd"/>
      <w:r>
        <w:rPr>
          <w:rFonts w:ascii="Calibri" w:eastAsia="Calibri" w:hAnsi="Calibri"/>
          <w:color w:val="000000"/>
          <w:sz w:val="22"/>
          <w:szCs w:val="22"/>
          <w:highlight w:val="white"/>
        </w:rPr>
        <w:t xml:space="preserve">, navíc krmené kvalitními bio krmivy v rámci pestré krmné dávky, má opravdu něco do sebe,“ dodává Sklenář a zmiňuje i kontroverzní heslo, které zní: </w:t>
      </w:r>
      <w:proofErr w:type="spellStart"/>
      <w:r>
        <w:rPr>
          <w:rFonts w:ascii="Calibri" w:eastAsia="Calibri" w:hAnsi="Calibri"/>
          <w:i/>
          <w:color w:val="000000"/>
          <w:sz w:val="22"/>
          <w:szCs w:val="22"/>
          <w:highlight w:val="white"/>
        </w:rPr>
        <w:t>Přeštíka</w:t>
      </w:r>
      <w:proofErr w:type="spellEnd"/>
      <w:r>
        <w:rPr>
          <w:rFonts w:ascii="Calibri" w:eastAsia="Calibri" w:hAnsi="Calibri"/>
          <w:i/>
          <w:color w:val="000000"/>
          <w:sz w:val="22"/>
          <w:szCs w:val="22"/>
          <w:highlight w:val="white"/>
        </w:rPr>
        <w:t xml:space="preserve"> nejlépe zachráníme, pokud ho sníme</w:t>
      </w:r>
      <w:r>
        <w:rPr>
          <w:rFonts w:ascii="Calibri" w:eastAsia="Calibri" w:hAnsi="Calibri"/>
          <w:color w:val="000000"/>
          <w:sz w:val="22"/>
          <w:szCs w:val="22"/>
          <w:highlight w:val="white"/>
        </w:rPr>
        <w:t xml:space="preserve"> a vysvětluje: „Najde-li maso a masné výrobky z </w:t>
      </w:r>
      <w:proofErr w:type="spellStart"/>
      <w:r>
        <w:rPr>
          <w:rFonts w:ascii="Calibri" w:eastAsia="Calibri" w:hAnsi="Calibri"/>
          <w:color w:val="000000"/>
          <w:sz w:val="22"/>
          <w:szCs w:val="22"/>
          <w:highlight w:val="white"/>
        </w:rPr>
        <w:t>přeštíků</w:t>
      </w:r>
      <w:proofErr w:type="spellEnd"/>
      <w:r>
        <w:rPr>
          <w:rFonts w:ascii="Calibri" w:eastAsia="Calibri" w:hAnsi="Calibri"/>
          <w:color w:val="000000"/>
          <w:sz w:val="22"/>
          <w:szCs w:val="22"/>
          <w:highlight w:val="white"/>
        </w:rPr>
        <w:t xml:space="preserve"> své větší uplatnění na trhu, budou se jejich chovy rozšiřovat a zvyšujeme tak šanci na udržení tradičního místního plemene.“  V současnosti je totiž černostrakaté přeštické prase dokonce ohroženo vyhynutím, neboť počet plemenných zvířat je nízký a plemeno je zařazeno do tzv. genové rezervy. </w:t>
      </w:r>
    </w:p>
    <w:p w14:paraId="0000000C" w14:textId="77777777" w:rsidR="00175B9D" w:rsidRDefault="00175B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  <w:highlight w:val="white"/>
        </w:rPr>
      </w:pPr>
    </w:p>
    <w:p w14:paraId="0000000D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/>
          <w:b/>
          <w:color w:val="000000"/>
          <w:sz w:val="22"/>
          <w:szCs w:val="22"/>
          <w:highlight w:val="white"/>
        </w:rPr>
        <w:t>BIO neznamená jen rostlinnou produkci</w:t>
      </w:r>
    </w:p>
    <w:p w14:paraId="0000000E" w14:textId="75BC7169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/>
          <w:color w:val="000000"/>
          <w:sz w:val="22"/>
          <w:szCs w:val="22"/>
          <w:highlight w:val="white"/>
        </w:rPr>
        <w:t>„Jsem nesmírně ráda, že vyhrála právě slanina z </w:t>
      </w:r>
      <w:proofErr w:type="spellStart"/>
      <w:r w:rsidR="00115F68">
        <w:rPr>
          <w:rFonts w:ascii="Calibri" w:eastAsia="Calibri" w:hAnsi="Calibri"/>
          <w:color w:val="000000"/>
          <w:sz w:val="22"/>
          <w:szCs w:val="22"/>
          <w:highlight w:val="white"/>
        </w:rPr>
        <w:t>p</w:t>
      </w:r>
      <w:r>
        <w:rPr>
          <w:rFonts w:ascii="Calibri" w:eastAsia="Calibri" w:hAnsi="Calibri"/>
          <w:color w:val="000000"/>
          <w:sz w:val="22"/>
          <w:szCs w:val="22"/>
          <w:highlight w:val="white"/>
        </w:rPr>
        <w:t>řeštíka</w:t>
      </w:r>
      <w:proofErr w:type="spellEnd"/>
      <w:r>
        <w:rPr>
          <w:rFonts w:ascii="Calibri" w:eastAsia="Calibri" w:hAnsi="Calibri"/>
          <w:color w:val="000000"/>
          <w:sz w:val="22"/>
          <w:szCs w:val="22"/>
          <w:highlight w:val="white"/>
        </w:rPr>
        <w:t xml:space="preserve"> od </w:t>
      </w:r>
      <w:hyperlink r:id="rId8" w:history="1">
        <w:r w:rsidRPr="000F5666">
          <w:rPr>
            <w:rStyle w:val="Hypertextovodkaz"/>
            <w:rFonts w:ascii="Calibri" w:eastAsia="Calibri" w:hAnsi="Calibri"/>
            <w:sz w:val="22"/>
            <w:szCs w:val="22"/>
            <w:highlight w:val="white"/>
          </w:rPr>
          <w:t xml:space="preserve">Biofarmy </w:t>
        </w:r>
        <w:proofErr w:type="spellStart"/>
        <w:r w:rsidRPr="000F5666">
          <w:rPr>
            <w:rStyle w:val="Hypertextovodkaz"/>
            <w:rFonts w:ascii="Calibri" w:eastAsia="Calibri" w:hAnsi="Calibri"/>
            <w:sz w:val="22"/>
            <w:szCs w:val="22"/>
            <w:highlight w:val="white"/>
          </w:rPr>
          <w:t>Sasov</w:t>
        </w:r>
        <w:proofErr w:type="spellEnd"/>
      </w:hyperlink>
      <w:r>
        <w:rPr>
          <w:rFonts w:ascii="Calibri" w:eastAsia="Calibri" w:hAnsi="Calibri"/>
          <w:color w:val="000000"/>
          <w:sz w:val="22"/>
          <w:szCs w:val="22"/>
          <w:highlight w:val="white"/>
        </w:rPr>
        <w:t xml:space="preserve">. Je to skvělá připomínka toho, že BIO není jen rostlinná produkce, ale zejména ta živočišná. Uzavřený koloběh živin, hnůj od zvířat, který </w:t>
      </w:r>
      <w:proofErr w:type="gramStart"/>
      <w:r>
        <w:rPr>
          <w:rFonts w:ascii="Calibri" w:eastAsia="Calibri" w:hAnsi="Calibri"/>
          <w:color w:val="000000"/>
          <w:sz w:val="22"/>
          <w:szCs w:val="22"/>
          <w:highlight w:val="white"/>
        </w:rPr>
        <w:t>patří</w:t>
      </w:r>
      <w:proofErr w:type="gramEnd"/>
      <w:r>
        <w:rPr>
          <w:rFonts w:ascii="Calibri" w:eastAsia="Calibri" w:hAnsi="Calibri"/>
          <w:color w:val="000000"/>
          <w:sz w:val="22"/>
          <w:szCs w:val="22"/>
          <w:highlight w:val="white"/>
        </w:rPr>
        <w:t xml:space="preserve"> do půdy a chov zvířat v co nejpřirozenějším </w:t>
      </w:r>
      <w:r w:rsidR="00E718C7">
        <w:rPr>
          <w:rFonts w:ascii="Calibri" w:eastAsia="Calibri" w:hAnsi="Calibri"/>
          <w:color w:val="000000"/>
          <w:sz w:val="22"/>
          <w:szCs w:val="22"/>
          <w:highlight w:val="white"/>
        </w:rPr>
        <w:t>prostředí – to</w:t>
      </w:r>
      <w:r>
        <w:rPr>
          <w:rFonts w:ascii="Calibri" w:eastAsia="Calibri" w:hAnsi="Calibri"/>
          <w:color w:val="000000"/>
          <w:sz w:val="22"/>
          <w:szCs w:val="22"/>
          <w:highlight w:val="white"/>
        </w:rPr>
        <w:t xml:space="preserve"> jsou základní principy ekologického zemědělství,“ </w:t>
      </w:r>
      <w:r>
        <w:rPr>
          <w:rFonts w:ascii="Calibri" w:eastAsia="Calibri" w:hAnsi="Calibri"/>
          <w:color w:val="000000"/>
          <w:sz w:val="22"/>
          <w:szCs w:val="22"/>
        </w:rPr>
        <w:t>připomíná Kateřina Urbánková, manažerka PRO-BIO Svazu ekologických zemědělců a pokračuje: „</w:t>
      </w:r>
      <w:r>
        <w:rPr>
          <w:rFonts w:ascii="Calibri" w:eastAsia="Calibri" w:hAnsi="Calibri"/>
          <w:color w:val="000000"/>
          <w:sz w:val="22"/>
          <w:szCs w:val="22"/>
          <w:highlight w:val="white"/>
        </w:rPr>
        <w:t>V chovu skotu se nám v Česku v ekologii daří</w:t>
      </w:r>
      <w:r w:rsidR="00115F68">
        <w:rPr>
          <w:rFonts w:ascii="Calibri" w:eastAsia="Calibri" w:hAnsi="Calibri"/>
          <w:color w:val="000000"/>
          <w:sz w:val="22"/>
          <w:szCs w:val="22"/>
          <w:highlight w:val="white"/>
        </w:rPr>
        <w:t>,</w:t>
      </w:r>
      <w:r>
        <w:rPr>
          <w:rFonts w:ascii="Calibri" w:eastAsia="Calibri" w:hAnsi="Calibri"/>
          <w:color w:val="000000"/>
          <w:sz w:val="22"/>
          <w:szCs w:val="22"/>
          <w:highlight w:val="white"/>
        </w:rPr>
        <w:t xml:space="preserve"> i přes zhoršující se ekonomickou situaci. V chovu prasat už je to horší. Zemědělci se musí vyrovnávat s velmi přísnými restriktivními opatřeními vůči venkovním chovům, která jsou ale pro ekologické zemědělství nutná. Problémem je i africký mor prasat. To vše pak prodražuje finální produkt. O to více si biofarmy </w:t>
      </w:r>
      <w:proofErr w:type="spellStart"/>
      <w:r>
        <w:rPr>
          <w:rFonts w:ascii="Calibri" w:eastAsia="Calibri" w:hAnsi="Calibri"/>
          <w:color w:val="000000"/>
          <w:sz w:val="22"/>
          <w:szCs w:val="22"/>
          <w:highlight w:val="white"/>
        </w:rPr>
        <w:t>Sasov</w:t>
      </w:r>
      <w:proofErr w:type="spellEnd"/>
      <w:r>
        <w:rPr>
          <w:rFonts w:ascii="Calibri" w:eastAsia="Calibri" w:hAnsi="Calibri"/>
          <w:color w:val="000000"/>
          <w:sz w:val="22"/>
          <w:szCs w:val="22"/>
          <w:highlight w:val="white"/>
        </w:rPr>
        <w:t xml:space="preserve"> za jejich mnoholeté úsilí, inovativnost a houževnatost cením</w:t>
      </w:r>
      <w:r w:rsidR="00115F68">
        <w:rPr>
          <w:rFonts w:ascii="Calibri" w:eastAsia="Calibri" w:hAnsi="Calibri"/>
          <w:color w:val="000000"/>
          <w:sz w:val="22"/>
          <w:szCs w:val="22"/>
          <w:highlight w:val="white"/>
        </w:rPr>
        <w:t>. Není pochyb, že j</w:t>
      </w:r>
      <w:r>
        <w:rPr>
          <w:rFonts w:ascii="Calibri" w:eastAsia="Calibri" w:hAnsi="Calibri"/>
          <w:color w:val="000000"/>
          <w:sz w:val="22"/>
          <w:szCs w:val="22"/>
          <w:highlight w:val="white"/>
        </w:rPr>
        <w:t xml:space="preserve">ejich výrobky patří svou kvalitou </w:t>
      </w:r>
      <w:r w:rsidR="00115F68">
        <w:rPr>
          <w:rFonts w:ascii="Calibri" w:eastAsia="Calibri" w:hAnsi="Calibri"/>
          <w:color w:val="000000"/>
          <w:sz w:val="22"/>
          <w:szCs w:val="22"/>
          <w:highlight w:val="white"/>
        </w:rPr>
        <w:t xml:space="preserve">v České republice </w:t>
      </w:r>
      <w:r>
        <w:rPr>
          <w:rFonts w:ascii="Calibri" w:eastAsia="Calibri" w:hAnsi="Calibri"/>
          <w:color w:val="000000"/>
          <w:sz w:val="22"/>
          <w:szCs w:val="22"/>
          <w:highlight w:val="white"/>
        </w:rPr>
        <w:t>mezi špičk</w:t>
      </w:r>
      <w:r w:rsidR="00115F68">
        <w:rPr>
          <w:rFonts w:ascii="Calibri" w:eastAsia="Calibri" w:hAnsi="Calibri"/>
          <w:color w:val="000000"/>
          <w:sz w:val="22"/>
          <w:szCs w:val="22"/>
          <w:highlight w:val="white"/>
        </w:rPr>
        <w:t>u</w:t>
      </w:r>
      <w:r>
        <w:rPr>
          <w:rFonts w:ascii="Calibri" w:eastAsia="Calibri" w:hAnsi="Calibri"/>
          <w:color w:val="000000"/>
          <w:sz w:val="22"/>
          <w:szCs w:val="22"/>
          <w:highlight w:val="white"/>
        </w:rPr>
        <w:t>.</w:t>
      </w:r>
      <w:r w:rsidR="00246A7D">
        <w:rPr>
          <w:rFonts w:ascii="Calibri" w:eastAsia="Calibri" w:hAnsi="Calibri"/>
          <w:color w:val="000000"/>
          <w:sz w:val="22"/>
          <w:szCs w:val="22"/>
          <w:highlight w:val="white"/>
        </w:rPr>
        <w:t>“</w:t>
      </w:r>
    </w:p>
    <w:p w14:paraId="0000000F" w14:textId="77777777" w:rsidR="00175B9D" w:rsidRDefault="00175B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FF"/>
          <w:sz w:val="22"/>
          <w:szCs w:val="22"/>
          <w:highlight w:val="white"/>
        </w:rPr>
      </w:pPr>
    </w:p>
    <w:p w14:paraId="00000010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/>
          <w:b/>
          <w:color w:val="000000"/>
          <w:sz w:val="22"/>
          <w:szCs w:val="22"/>
          <w:highlight w:val="white"/>
        </w:rPr>
        <w:t>Od moštu po rajčata</w:t>
      </w:r>
    </w:p>
    <w:p w14:paraId="00000011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/>
          <w:color w:val="000000"/>
          <w:sz w:val="22"/>
          <w:szCs w:val="22"/>
        </w:rPr>
        <w:t>Mezi další oceněné výrobky soutěže Nejlepší biopotravina roku 2023 patří</w:t>
      </w:r>
      <w:r>
        <w:rPr>
          <w:rFonts w:ascii="Calibri" w:eastAsia="Calibri" w:hAnsi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2"/>
          <w:szCs w:val="22"/>
        </w:rPr>
        <w:t>Hostětínský</w:t>
      </w:r>
      <w:proofErr w:type="spellEnd"/>
      <w:r>
        <w:rPr>
          <w:rFonts w:ascii="Calibri" w:eastAsia="Calibri" w:hAnsi="Calibri"/>
          <w:b/>
          <w:color w:val="000000"/>
          <w:sz w:val="22"/>
          <w:szCs w:val="22"/>
        </w:rPr>
        <w:t xml:space="preserve"> mošt Jablko z </w:t>
      </w:r>
      <w:hyperlink r:id="rId9">
        <w:r>
          <w:rPr>
            <w:rFonts w:ascii="Calibri" w:eastAsia="Calibri" w:hAnsi="Calibri"/>
            <w:color w:val="0000FF"/>
            <w:sz w:val="22"/>
            <w:szCs w:val="22"/>
            <w:u w:val="single"/>
          </w:rPr>
          <w:t>Moštárny Hostětín</w:t>
        </w:r>
      </w:hyperlink>
      <w:r>
        <w:rPr>
          <w:rFonts w:ascii="Calibri" w:eastAsia="Calibri" w:hAnsi="Calibri"/>
          <w:color w:val="000000"/>
          <w:sz w:val="22"/>
          <w:szCs w:val="22"/>
        </w:rPr>
        <w:t xml:space="preserve"> ze Zlínska, který zvítězil v kategorii Biopotraviny rostlinného původu, </w:t>
      </w:r>
      <w:r>
        <w:rPr>
          <w:rFonts w:ascii="Calibri" w:eastAsia="Calibri" w:hAnsi="Calibri"/>
          <w:b/>
          <w:color w:val="000000"/>
          <w:sz w:val="22"/>
          <w:szCs w:val="22"/>
        </w:rPr>
        <w:t xml:space="preserve">Hovězí </w:t>
      </w:r>
      <w:proofErr w:type="spellStart"/>
      <w:r>
        <w:rPr>
          <w:rFonts w:ascii="Calibri" w:eastAsia="Calibri" w:hAnsi="Calibri"/>
          <w:b/>
          <w:color w:val="000000"/>
          <w:sz w:val="22"/>
          <w:szCs w:val="22"/>
        </w:rPr>
        <w:t>tomahawk</w:t>
      </w:r>
      <w:proofErr w:type="spellEnd"/>
      <w:r>
        <w:rPr>
          <w:rFonts w:ascii="Calibri" w:eastAsia="Calibri" w:hAnsi="Calibri"/>
          <w:b/>
          <w:color w:val="000000"/>
          <w:sz w:val="22"/>
          <w:szCs w:val="22"/>
        </w:rPr>
        <w:t xml:space="preserve"> steak BIO</w:t>
      </w:r>
      <w:r>
        <w:rPr>
          <w:rFonts w:ascii="Calibri" w:eastAsia="Calibri" w:hAnsi="Calibri"/>
          <w:color w:val="000000"/>
          <w:sz w:val="22"/>
          <w:szCs w:val="22"/>
        </w:rPr>
        <w:t xml:space="preserve"> z</w:t>
      </w:r>
      <w:r>
        <w:rPr>
          <w:rFonts w:ascii="Calibri" w:eastAsia="Calibri" w:hAnsi="Calibri"/>
          <w:b/>
          <w:color w:val="000000"/>
          <w:sz w:val="22"/>
          <w:szCs w:val="22"/>
        </w:rPr>
        <w:t> </w:t>
      </w:r>
      <w:hyperlink r:id="rId10">
        <w:r>
          <w:rPr>
            <w:rFonts w:ascii="Calibri" w:eastAsia="Calibri" w:hAnsi="Calibri"/>
            <w:color w:val="0000FF"/>
            <w:sz w:val="22"/>
            <w:szCs w:val="22"/>
            <w:u w:val="single"/>
          </w:rPr>
          <w:t>Mitrovského dvora</w:t>
        </w:r>
      </w:hyperlink>
      <w:r>
        <w:rPr>
          <w:rFonts w:ascii="Calibri" w:eastAsia="Calibri" w:hAnsi="Calibri"/>
          <w:color w:val="000000"/>
          <w:sz w:val="22"/>
          <w:szCs w:val="22"/>
        </w:rPr>
        <w:t xml:space="preserve"> na Vysočině získal první příčku v kategorii </w:t>
      </w:r>
      <w:r>
        <w:rPr>
          <w:rFonts w:ascii="Calibri" w:eastAsia="Calibri" w:hAnsi="Calibri"/>
          <w:color w:val="222222"/>
          <w:sz w:val="22"/>
          <w:szCs w:val="22"/>
        </w:rPr>
        <w:t xml:space="preserve">Steaková bio masa, </w:t>
      </w:r>
      <w:r>
        <w:rPr>
          <w:rFonts w:ascii="Calibri" w:eastAsia="Calibri" w:hAnsi="Calibri"/>
          <w:b/>
          <w:color w:val="000000"/>
          <w:sz w:val="22"/>
          <w:szCs w:val="22"/>
        </w:rPr>
        <w:t xml:space="preserve">Ryzlink rýnský, novosedelské slámové víno, ročník 2021 </w:t>
      </w:r>
      <w:r>
        <w:rPr>
          <w:rFonts w:ascii="Calibri" w:eastAsia="Calibri" w:hAnsi="Calibri"/>
          <w:color w:val="000000"/>
          <w:sz w:val="22"/>
          <w:szCs w:val="22"/>
        </w:rPr>
        <w:t>z </w:t>
      </w:r>
      <w:hyperlink r:id="rId11">
        <w:r>
          <w:rPr>
            <w:rFonts w:ascii="Calibri" w:eastAsia="Calibri" w:hAnsi="Calibri"/>
            <w:color w:val="0000FF"/>
            <w:sz w:val="22"/>
            <w:szCs w:val="22"/>
            <w:u w:val="single"/>
          </w:rPr>
          <w:t xml:space="preserve">Bio vinařství Víno </w:t>
        </w:r>
        <w:proofErr w:type="spellStart"/>
        <w:r>
          <w:rPr>
            <w:rFonts w:ascii="Calibri" w:eastAsia="Calibri" w:hAnsi="Calibri"/>
            <w:color w:val="0000FF"/>
            <w:sz w:val="22"/>
            <w:szCs w:val="22"/>
            <w:u w:val="single"/>
          </w:rPr>
          <w:t>Marcinčák</w:t>
        </w:r>
        <w:proofErr w:type="spellEnd"/>
        <w:r>
          <w:rPr>
            <w:rFonts w:ascii="Calibri" w:eastAsia="Calibri" w:hAnsi="Calibri"/>
            <w:color w:val="0000FF"/>
            <w:sz w:val="22"/>
            <w:szCs w:val="22"/>
            <w:u w:val="single"/>
          </w:rPr>
          <w:t xml:space="preserve"> Mikulov</w:t>
        </w:r>
      </w:hyperlink>
      <w:r>
        <w:rPr>
          <w:rFonts w:ascii="Calibri" w:eastAsia="Calibri" w:hAnsi="Calibri"/>
          <w:color w:val="000000"/>
          <w:sz w:val="22"/>
          <w:szCs w:val="22"/>
        </w:rPr>
        <w:t xml:space="preserve"> se stal vítězem</w:t>
      </w:r>
      <w:r>
        <w:rPr>
          <w:rFonts w:ascii="Calibri" w:eastAsia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/>
          <w:color w:val="000000"/>
          <w:sz w:val="22"/>
          <w:szCs w:val="22"/>
        </w:rPr>
        <w:t xml:space="preserve">kategorie Biovíno a kategorii </w:t>
      </w:r>
      <w:proofErr w:type="spellStart"/>
      <w:r>
        <w:rPr>
          <w:rFonts w:ascii="Calibri" w:eastAsia="Calibri" w:hAnsi="Calibri"/>
          <w:color w:val="000000"/>
          <w:sz w:val="22"/>
          <w:szCs w:val="22"/>
        </w:rPr>
        <w:t>Biovýrobky</w:t>
      </w:r>
      <w:proofErr w:type="spellEnd"/>
      <w:r>
        <w:rPr>
          <w:rFonts w:ascii="Calibri" w:eastAsia="Calibri" w:hAnsi="Calibri"/>
          <w:color w:val="000000"/>
          <w:sz w:val="22"/>
          <w:szCs w:val="22"/>
        </w:rPr>
        <w:t xml:space="preserve"> pro gastronomii, pochutiny a ostatní </w:t>
      </w:r>
      <w:r>
        <w:rPr>
          <w:rFonts w:ascii="Calibri" w:eastAsia="Calibri" w:hAnsi="Calibri"/>
          <w:color w:val="000000"/>
          <w:sz w:val="22"/>
          <w:szCs w:val="22"/>
        </w:rPr>
        <w:lastRenderedPageBreak/>
        <w:t xml:space="preserve">potravinářské výrobky ovládla </w:t>
      </w:r>
      <w:r>
        <w:rPr>
          <w:rFonts w:ascii="Calibri" w:eastAsia="Calibri" w:hAnsi="Calibri"/>
          <w:b/>
          <w:color w:val="000000"/>
          <w:sz w:val="22"/>
          <w:szCs w:val="22"/>
        </w:rPr>
        <w:t>Velká rajčatová ochutnávka</w:t>
      </w:r>
      <w:r>
        <w:rPr>
          <w:rFonts w:ascii="Calibri" w:eastAsia="Calibri" w:hAnsi="Calibri"/>
          <w:color w:val="000000"/>
          <w:sz w:val="22"/>
          <w:szCs w:val="22"/>
        </w:rPr>
        <w:t xml:space="preserve"> z </w:t>
      </w:r>
      <w:hyperlink r:id="rId12">
        <w:r>
          <w:rPr>
            <w:rFonts w:ascii="Calibri" w:eastAsia="Calibri" w:hAnsi="Calibri"/>
            <w:color w:val="0000FF"/>
            <w:sz w:val="22"/>
            <w:szCs w:val="22"/>
            <w:u w:val="single"/>
          </w:rPr>
          <w:t>Živé farmy</w:t>
        </w:r>
      </w:hyperlink>
      <w:r>
        <w:rPr>
          <w:rFonts w:ascii="Calibri" w:eastAsia="Calibri" w:hAnsi="Calibri"/>
          <w:color w:val="000000"/>
          <w:sz w:val="22"/>
          <w:szCs w:val="22"/>
        </w:rPr>
        <w:t xml:space="preserve"> v Šanově na Jižní Moravě, která pěstuje původní staré odrůdy rajčat.</w:t>
      </w:r>
    </w:p>
    <w:p w14:paraId="00000012" w14:textId="77777777" w:rsidR="00175B9D" w:rsidRDefault="00175B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14:paraId="00000013" w14:textId="250C79E2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Všechny přihlášené výrobky v </w:t>
      </w:r>
      <w:r w:rsidRPr="00246A7D">
        <w:rPr>
          <w:rFonts w:asciiTheme="majorHAnsi" w:eastAsia="Calibri" w:hAnsiTheme="majorHAnsi" w:cstheme="majorHAnsi"/>
          <w:color w:val="000000"/>
          <w:sz w:val="22"/>
          <w:szCs w:val="22"/>
        </w:rPr>
        <w:t>soutěži pos</w:t>
      </w:r>
      <w:r w:rsidRPr="00246A7D">
        <w:rPr>
          <w:rFonts w:asciiTheme="majorHAnsi" w:hAnsiTheme="majorHAnsi" w:cstheme="majorHAnsi"/>
          <w:sz w:val="22"/>
          <w:szCs w:val="22"/>
        </w:rPr>
        <w:t>uzovala</w:t>
      </w:r>
      <w:r>
        <w:rPr>
          <w:rFonts w:ascii="Calibri" w:eastAsia="Calibri" w:hAnsi="Calibri"/>
          <w:color w:val="000000"/>
          <w:sz w:val="22"/>
          <w:szCs w:val="22"/>
        </w:rPr>
        <w:t xml:space="preserve"> osmnáctičlenná porota vedená dlouholetým předsedou Pavlem Maurerem. Kromě chuti hodnotí komise také složení biopotravin, design obalů a marketingovou strategii. V letošním ročníku bojovalo </w:t>
      </w:r>
      <w:r w:rsidR="00115F68">
        <w:rPr>
          <w:rFonts w:ascii="Calibri" w:eastAsia="Calibri" w:hAnsi="Calibri"/>
          <w:color w:val="000000"/>
          <w:sz w:val="22"/>
          <w:szCs w:val="22"/>
        </w:rPr>
        <w:t xml:space="preserve">o titul </w:t>
      </w:r>
      <w:r>
        <w:rPr>
          <w:rFonts w:ascii="Calibri" w:eastAsia="Calibri" w:hAnsi="Calibri"/>
          <w:color w:val="000000"/>
          <w:sz w:val="22"/>
          <w:szCs w:val="22"/>
        </w:rPr>
        <w:t>118 biopotravin, z toho 70 vín.</w:t>
      </w:r>
    </w:p>
    <w:p w14:paraId="00000014" w14:textId="77777777" w:rsidR="00175B9D" w:rsidRDefault="00175B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14:paraId="00000015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>Rozvoj biopotravin rostoucím cenám navzdory</w:t>
      </w:r>
    </w:p>
    <w:p w14:paraId="00000016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“Svět biopotravin se rozrůstá i přesto, že lidé mají u nás i v jiných zemích "hlouběji do kapsy”. Šetrnost neznamená, že přestaneme jíst kvalitní maso, ovoce a zeleninu, ale že budeme víc přemýšlet o tom, co si dáváme do pusy, jak to vhodně připravíme a jak se budeme přitom chovat vůči našemu okolí a celé planetě. To je totiž jediná správná cesta pro budoucnost naši i našich potomků.” dodává k letošnímu ročníku soutěže předseda komise Pavel Maurer.</w:t>
      </w:r>
    </w:p>
    <w:p w14:paraId="00000017" w14:textId="77777777" w:rsidR="00175B9D" w:rsidRDefault="00175B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14:paraId="00000018" w14:textId="77777777" w:rsidR="00175B9D" w:rsidRDefault="00175B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00000019" w14:textId="77777777" w:rsidR="00175B9D" w:rsidRDefault="00175B9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0000001A" w14:textId="77777777" w:rsidR="00175B9D" w:rsidRDefault="00175B9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/>
          <w:color w:val="000000"/>
          <w:sz w:val="22"/>
          <w:szCs w:val="22"/>
        </w:rPr>
      </w:pPr>
    </w:p>
    <w:p w14:paraId="0000001B" w14:textId="77777777" w:rsidR="00175B9D" w:rsidRPr="00EC57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222222"/>
          <w:sz w:val="22"/>
          <w:szCs w:val="22"/>
        </w:rPr>
      </w:pPr>
      <w:r>
        <w:rPr>
          <w:rFonts w:ascii="Calibri" w:eastAsia="Calibri" w:hAnsi="Calibri"/>
          <w:color w:val="222222"/>
          <w:sz w:val="22"/>
          <w:szCs w:val="22"/>
        </w:rPr>
        <w:t xml:space="preserve"> </w:t>
      </w:r>
      <w:r w:rsidRPr="00EC57BF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VÝSLEDKY SOUTĚŽE NEJLEPŠÍ </w:t>
      </w:r>
      <w:r w:rsidRPr="00EC57BF">
        <w:rPr>
          <w:rFonts w:asciiTheme="majorHAnsi" w:hAnsiTheme="majorHAnsi" w:cstheme="majorHAnsi"/>
          <w:color w:val="222222"/>
          <w:sz w:val="22"/>
          <w:szCs w:val="22"/>
        </w:rPr>
        <w:t>BIOPOTRAVINA</w:t>
      </w:r>
      <w:r w:rsidRPr="00EC57BF">
        <w:rPr>
          <w:rFonts w:asciiTheme="majorHAnsi" w:eastAsia="Calibri" w:hAnsiTheme="majorHAnsi" w:cstheme="majorHAnsi"/>
          <w:color w:val="222222"/>
          <w:sz w:val="22"/>
          <w:szCs w:val="22"/>
        </w:rPr>
        <w:t xml:space="preserve"> 2023:</w:t>
      </w:r>
    </w:p>
    <w:p w14:paraId="0000001C" w14:textId="77777777" w:rsidR="00175B9D" w:rsidRDefault="00175B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222222"/>
        </w:rPr>
      </w:pPr>
    </w:p>
    <w:p w14:paraId="0000001D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22"/>
          <w:szCs w:val="22"/>
        </w:rPr>
      </w:pPr>
      <w:r>
        <w:rPr>
          <w:rFonts w:ascii="Calibri" w:eastAsia="Calibri" w:hAnsi="Calibri"/>
          <w:b/>
          <w:color w:val="222222"/>
          <w:sz w:val="22"/>
          <w:szCs w:val="22"/>
        </w:rPr>
        <w:t>Celkový vítěz </w:t>
      </w:r>
    </w:p>
    <w:p w14:paraId="0000001E" w14:textId="77777777" w:rsidR="00175B9D" w:rsidRPr="00EC57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18"/>
          <w:szCs w:val="18"/>
        </w:rPr>
      </w:pPr>
      <w:r w:rsidRPr="00EC57BF">
        <w:rPr>
          <w:rFonts w:ascii="Calibri" w:eastAsia="Calibri" w:hAnsi="Calibri"/>
          <w:color w:val="000000"/>
          <w:sz w:val="18"/>
          <w:szCs w:val="18"/>
        </w:rPr>
        <w:t>BIO SLANINA Z PŘEŠTÍKA</w:t>
      </w:r>
    </w:p>
    <w:p w14:paraId="0000001F" w14:textId="22557110" w:rsidR="00175B9D" w:rsidRPr="00EC57BF" w:rsidRDefault="00EC57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18"/>
          <w:szCs w:val="18"/>
        </w:rPr>
      </w:pPr>
      <w:hyperlink r:id="rId13" w:history="1">
        <w:r w:rsidR="00000000" w:rsidRPr="00EC57BF">
          <w:rPr>
            <w:rStyle w:val="Hypertextovodkaz"/>
            <w:rFonts w:ascii="Calibri" w:eastAsia="Calibri" w:hAnsi="Calibri"/>
            <w:sz w:val="18"/>
            <w:szCs w:val="18"/>
          </w:rPr>
          <w:t>BIOFARMA SASOV</w:t>
        </w:r>
      </w:hyperlink>
    </w:p>
    <w:p w14:paraId="00000020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22"/>
          <w:szCs w:val="22"/>
        </w:rPr>
      </w:pPr>
      <w:r>
        <w:rPr>
          <w:rFonts w:ascii="Calibri" w:eastAsia="Calibri" w:hAnsi="Calibri"/>
          <w:color w:val="222222"/>
          <w:sz w:val="22"/>
          <w:szCs w:val="22"/>
        </w:rPr>
        <w:t> </w:t>
      </w:r>
    </w:p>
    <w:p w14:paraId="00000021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22"/>
          <w:szCs w:val="22"/>
        </w:rPr>
      </w:pPr>
      <w:r>
        <w:rPr>
          <w:rFonts w:ascii="Calibri" w:eastAsia="Calibri" w:hAnsi="Calibri"/>
          <w:b/>
          <w:color w:val="222222"/>
          <w:sz w:val="22"/>
          <w:szCs w:val="22"/>
        </w:rPr>
        <w:t>Vítěz kategorie Biopotraviny živočišného původu </w:t>
      </w:r>
    </w:p>
    <w:p w14:paraId="00000022" w14:textId="77777777" w:rsidR="00175B9D" w:rsidRPr="00EC57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18"/>
          <w:szCs w:val="18"/>
        </w:rPr>
      </w:pPr>
      <w:r w:rsidRPr="00EC57BF">
        <w:rPr>
          <w:rFonts w:ascii="Calibri" w:eastAsia="Calibri" w:hAnsi="Calibri"/>
          <w:color w:val="000000"/>
          <w:sz w:val="18"/>
          <w:szCs w:val="18"/>
        </w:rPr>
        <w:t>BIO SLANINA Z PŘEŠTÍKA</w:t>
      </w:r>
    </w:p>
    <w:p w14:paraId="00000023" w14:textId="290A136D" w:rsidR="00175B9D" w:rsidRPr="00EC57BF" w:rsidRDefault="00EC57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18"/>
          <w:szCs w:val="18"/>
        </w:rPr>
      </w:pPr>
      <w:hyperlink r:id="rId14" w:history="1">
        <w:r w:rsidR="00000000" w:rsidRPr="00EC57BF">
          <w:rPr>
            <w:rStyle w:val="Hypertextovodkaz"/>
            <w:rFonts w:ascii="Calibri" w:eastAsia="Calibri" w:hAnsi="Calibri"/>
            <w:sz w:val="18"/>
            <w:szCs w:val="18"/>
          </w:rPr>
          <w:t>BIOFARMA SASOV</w:t>
        </w:r>
      </w:hyperlink>
    </w:p>
    <w:p w14:paraId="00000024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22"/>
          <w:szCs w:val="22"/>
        </w:rPr>
      </w:pPr>
      <w:r>
        <w:rPr>
          <w:rFonts w:ascii="Calibri" w:eastAsia="Calibri" w:hAnsi="Calibri"/>
          <w:color w:val="222222"/>
          <w:sz w:val="22"/>
          <w:szCs w:val="22"/>
        </w:rPr>
        <w:t> </w:t>
      </w:r>
    </w:p>
    <w:p w14:paraId="00000025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22"/>
          <w:szCs w:val="22"/>
        </w:rPr>
      </w:pPr>
      <w:r>
        <w:rPr>
          <w:rFonts w:ascii="Calibri" w:eastAsia="Calibri" w:hAnsi="Calibri"/>
          <w:b/>
          <w:color w:val="222222"/>
          <w:sz w:val="22"/>
          <w:szCs w:val="22"/>
        </w:rPr>
        <w:t>Vítěz kategorie Steaková bio masa</w:t>
      </w:r>
    </w:p>
    <w:p w14:paraId="00000026" w14:textId="3E89A5E3" w:rsidR="00175B9D" w:rsidRPr="00EC57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18"/>
          <w:szCs w:val="18"/>
        </w:rPr>
      </w:pPr>
      <w:r w:rsidRPr="00EC57BF">
        <w:rPr>
          <w:rFonts w:ascii="Calibri" w:eastAsia="Calibri" w:hAnsi="Calibri"/>
          <w:color w:val="222222"/>
          <w:sz w:val="18"/>
          <w:szCs w:val="18"/>
        </w:rPr>
        <w:t>HOVĚZÍ TOMAHAWK STEAK BIO</w:t>
      </w:r>
      <w:r w:rsidRPr="00EC57BF">
        <w:rPr>
          <w:rFonts w:ascii="Calibri" w:eastAsia="Calibri" w:hAnsi="Calibri"/>
          <w:color w:val="222222"/>
          <w:sz w:val="18"/>
          <w:szCs w:val="18"/>
        </w:rPr>
        <w:br/>
      </w:r>
      <w:hyperlink r:id="rId15" w:history="1">
        <w:r w:rsidRPr="00EC57BF">
          <w:rPr>
            <w:rStyle w:val="Hypertextovodkaz"/>
            <w:rFonts w:ascii="Calibri" w:eastAsia="Calibri" w:hAnsi="Calibri"/>
            <w:sz w:val="18"/>
            <w:szCs w:val="18"/>
          </w:rPr>
          <w:t>MITROVSKÝ DVŮR</w:t>
        </w:r>
      </w:hyperlink>
    </w:p>
    <w:p w14:paraId="00000027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22"/>
          <w:szCs w:val="22"/>
        </w:rPr>
      </w:pPr>
      <w:r>
        <w:rPr>
          <w:rFonts w:ascii="Calibri" w:eastAsia="Calibri" w:hAnsi="Calibri"/>
          <w:color w:val="222222"/>
          <w:sz w:val="22"/>
          <w:szCs w:val="22"/>
        </w:rPr>
        <w:t> </w:t>
      </w:r>
    </w:p>
    <w:p w14:paraId="00000028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22"/>
          <w:szCs w:val="22"/>
        </w:rPr>
      </w:pPr>
      <w:r>
        <w:rPr>
          <w:rFonts w:ascii="Calibri" w:eastAsia="Calibri" w:hAnsi="Calibri"/>
          <w:b/>
          <w:color w:val="222222"/>
          <w:sz w:val="22"/>
          <w:szCs w:val="22"/>
        </w:rPr>
        <w:t>Vítěz kategorie Biopotraviny rostlinného původu  </w:t>
      </w:r>
    </w:p>
    <w:p w14:paraId="00000029" w14:textId="1DC3BC56" w:rsidR="00175B9D" w:rsidRPr="00EC57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18"/>
          <w:szCs w:val="18"/>
        </w:rPr>
      </w:pPr>
      <w:r w:rsidRPr="00EC57BF">
        <w:rPr>
          <w:rFonts w:ascii="Calibri" w:eastAsia="Calibri" w:hAnsi="Calibri"/>
          <w:color w:val="222222"/>
          <w:sz w:val="18"/>
          <w:szCs w:val="18"/>
        </w:rPr>
        <w:t>HOSTĚTÍNSKÝ MOŠT JABLKO BIO</w:t>
      </w:r>
      <w:r w:rsidRPr="00EC57BF">
        <w:rPr>
          <w:rFonts w:ascii="Calibri" w:eastAsia="Calibri" w:hAnsi="Calibri"/>
          <w:color w:val="222222"/>
          <w:sz w:val="18"/>
          <w:szCs w:val="18"/>
        </w:rPr>
        <w:br/>
      </w:r>
      <w:hyperlink r:id="rId16" w:history="1">
        <w:r w:rsidRPr="00EC57BF">
          <w:rPr>
            <w:rStyle w:val="Hypertextovodkaz"/>
            <w:rFonts w:ascii="Calibri" w:eastAsia="Calibri" w:hAnsi="Calibri"/>
            <w:sz w:val="18"/>
            <w:szCs w:val="18"/>
          </w:rPr>
          <w:t>MOŠTÁRNA HOSTĚTÍN</w:t>
        </w:r>
      </w:hyperlink>
    </w:p>
    <w:p w14:paraId="0000002A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22"/>
          <w:szCs w:val="22"/>
        </w:rPr>
      </w:pPr>
      <w:r>
        <w:rPr>
          <w:rFonts w:ascii="Calibri" w:eastAsia="Calibri" w:hAnsi="Calibri"/>
          <w:color w:val="222222"/>
          <w:sz w:val="22"/>
          <w:szCs w:val="22"/>
        </w:rPr>
        <w:t> </w:t>
      </w:r>
    </w:p>
    <w:p w14:paraId="0000002B" w14:textId="77777777" w:rsidR="00175B9D" w:rsidRPr="00EC57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b/>
          <w:bCs/>
          <w:color w:val="222222"/>
          <w:sz w:val="22"/>
          <w:szCs w:val="22"/>
        </w:rPr>
      </w:pPr>
      <w:r w:rsidRPr="00EC57BF">
        <w:rPr>
          <w:rFonts w:ascii="Calibri" w:eastAsia="Calibri" w:hAnsi="Calibri"/>
          <w:b/>
          <w:bCs/>
          <w:color w:val="222222"/>
          <w:sz w:val="22"/>
          <w:szCs w:val="22"/>
        </w:rPr>
        <w:t>Vítěz kategorie Biopotraviny pro gastronomii, pochutiny a ostatní </w:t>
      </w:r>
    </w:p>
    <w:p w14:paraId="0000002C" w14:textId="4C1CA5FB" w:rsidR="00175B9D" w:rsidRPr="00EC57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18"/>
          <w:szCs w:val="18"/>
        </w:rPr>
      </w:pPr>
      <w:r w:rsidRPr="00EC57BF">
        <w:rPr>
          <w:rFonts w:ascii="Calibri" w:eastAsia="Calibri" w:hAnsi="Calibri"/>
          <w:color w:val="222222"/>
          <w:sz w:val="18"/>
          <w:szCs w:val="18"/>
        </w:rPr>
        <w:t>VELKÁ RAJČATOVÁ OCHUTNÁVKA</w:t>
      </w:r>
      <w:r w:rsidRPr="00EC57BF">
        <w:rPr>
          <w:rFonts w:ascii="Calibri" w:eastAsia="Calibri" w:hAnsi="Calibri"/>
          <w:color w:val="222222"/>
          <w:sz w:val="18"/>
          <w:szCs w:val="18"/>
        </w:rPr>
        <w:br/>
      </w:r>
      <w:hyperlink r:id="rId17" w:history="1">
        <w:r w:rsidRPr="00EC57BF">
          <w:rPr>
            <w:rStyle w:val="Hypertextovodkaz"/>
            <w:rFonts w:ascii="Calibri" w:eastAsia="Calibri" w:hAnsi="Calibri"/>
            <w:sz w:val="18"/>
            <w:szCs w:val="18"/>
          </w:rPr>
          <w:t>ŽIVÁ FARMA</w:t>
        </w:r>
      </w:hyperlink>
    </w:p>
    <w:p w14:paraId="0000002D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22"/>
          <w:szCs w:val="22"/>
        </w:rPr>
      </w:pPr>
      <w:r>
        <w:rPr>
          <w:rFonts w:ascii="Calibri" w:eastAsia="Calibri" w:hAnsi="Calibri"/>
          <w:color w:val="222222"/>
          <w:sz w:val="22"/>
          <w:szCs w:val="22"/>
        </w:rPr>
        <w:t> </w:t>
      </w:r>
    </w:p>
    <w:p w14:paraId="0000002E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22"/>
          <w:szCs w:val="22"/>
        </w:rPr>
      </w:pPr>
      <w:r>
        <w:rPr>
          <w:rFonts w:ascii="Calibri" w:eastAsia="Calibri" w:hAnsi="Calibri"/>
          <w:b/>
          <w:color w:val="222222"/>
          <w:sz w:val="22"/>
          <w:szCs w:val="22"/>
        </w:rPr>
        <w:t>Vítěz kategorie Biovíno </w:t>
      </w:r>
    </w:p>
    <w:p w14:paraId="0000002F" w14:textId="77777777" w:rsidR="00175B9D" w:rsidRPr="00EC57B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18"/>
          <w:szCs w:val="18"/>
        </w:rPr>
      </w:pPr>
      <w:r w:rsidRPr="00EC57BF">
        <w:rPr>
          <w:rFonts w:ascii="Calibri" w:eastAsia="Calibri" w:hAnsi="Calibri"/>
          <w:color w:val="222222"/>
          <w:sz w:val="18"/>
          <w:szCs w:val="18"/>
        </w:rPr>
        <w:t>RYZLINK RÝNSKÝ, NOVOSEDELSKÉ SLÁMOVÉ VÍNO, ROČNÍK 2021</w:t>
      </w:r>
    </w:p>
    <w:p w14:paraId="00000030" w14:textId="775C8D1D" w:rsidR="00175B9D" w:rsidRPr="00EC57BF" w:rsidRDefault="00EC57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222222"/>
          <w:sz w:val="18"/>
          <w:szCs w:val="18"/>
        </w:rPr>
      </w:pPr>
      <w:hyperlink r:id="rId18" w:history="1">
        <w:r w:rsidR="00000000" w:rsidRPr="00EC57BF">
          <w:rPr>
            <w:rStyle w:val="Hypertextovodkaz"/>
            <w:rFonts w:ascii="Calibri" w:eastAsia="Calibri" w:hAnsi="Calibri"/>
            <w:sz w:val="18"/>
            <w:szCs w:val="18"/>
          </w:rPr>
          <w:t>BIO VINAŘSTVÍ VÍNO MARCINČÁK MIKULOV</w:t>
        </w:r>
      </w:hyperlink>
    </w:p>
    <w:p w14:paraId="00000031" w14:textId="77777777" w:rsidR="00175B9D" w:rsidRDefault="00175B9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</w:p>
    <w:p w14:paraId="00000032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>Kontakt: </w:t>
      </w:r>
    </w:p>
    <w:p w14:paraId="00000033" w14:textId="77777777" w:rsidR="00175B9D" w:rsidRDefault="00175B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00000034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  <w:r>
        <w:rPr>
          <w:rFonts w:ascii="Calibri" w:eastAsia="Calibri" w:hAnsi="Calibri"/>
          <w:color w:val="000000"/>
          <w:sz w:val="22"/>
          <w:szCs w:val="22"/>
        </w:rPr>
        <w:t>Andrea Saláková</w:t>
      </w:r>
    </w:p>
    <w:p w14:paraId="00000035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>PR manažerka PRO-BIO Svazu ekologických zemědělců</w:t>
      </w:r>
    </w:p>
    <w:p w14:paraId="00000036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  <w:hyperlink r:id="rId19">
        <w:r>
          <w:rPr>
            <w:rFonts w:ascii="Calibri" w:eastAsia="Calibri" w:hAnsi="Calibri"/>
            <w:color w:val="0000FF"/>
            <w:sz w:val="22"/>
            <w:szCs w:val="22"/>
            <w:u w:val="single"/>
          </w:rPr>
          <w:t>pr@pro-bio.cz</w:t>
        </w:r>
      </w:hyperlink>
    </w:p>
    <w:p w14:paraId="00000037" w14:textId="46A41781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  <w:r>
        <w:rPr>
          <w:rFonts w:ascii="Calibri" w:eastAsia="Calibri" w:hAnsi="Calibri"/>
          <w:color w:val="000000"/>
          <w:sz w:val="22"/>
          <w:szCs w:val="22"/>
        </w:rPr>
        <w:t>+420</w:t>
      </w:r>
      <w:r w:rsidR="00246A7D">
        <w:rPr>
          <w:rFonts w:ascii="Calibri" w:eastAsia="Calibri" w:hAnsi="Calibri"/>
          <w:color w:val="000000"/>
          <w:sz w:val="22"/>
          <w:szCs w:val="22"/>
        </w:rPr>
        <w:t> </w:t>
      </w:r>
      <w:r>
        <w:rPr>
          <w:rFonts w:ascii="Calibri" w:eastAsia="Calibri" w:hAnsi="Calibri"/>
          <w:color w:val="000000"/>
          <w:sz w:val="22"/>
          <w:szCs w:val="22"/>
        </w:rPr>
        <w:t>775</w:t>
      </w:r>
      <w:r w:rsidR="00246A7D">
        <w:rPr>
          <w:rFonts w:ascii="Calibri" w:eastAsia="Calibri" w:hAnsi="Calibri"/>
          <w:color w:val="000000"/>
          <w:sz w:val="22"/>
          <w:szCs w:val="22"/>
        </w:rPr>
        <w:t> </w:t>
      </w:r>
      <w:r>
        <w:rPr>
          <w:rFonts w:ascii="Calibri" w:eastAsia="Calibri" w:hAnsi="Calibri"/>
          <w:color w:val="000000"/>
          <w:sz w:val="22"/>
          <w:szCs w:val="22"/>
        </w:rPr>
        <w:t>301</w:t>
      </w:r>
      <w:r w:rsidR="00246A7D">
        <w:rPr>
          <w:rFonts w:ascii="Calibri" w:eastAsia="Calibri" w:hAnsi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/>
          <w:color w:val="000000"/>
          <w:sz w:val="22"/>
          <w:szCs w:val="22"/>
        </w:rPr>
        <w:t>855</w:t>
      </w:r>
    </w:p>
    <w:p w14:paraId="00000038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  <w:hyperlink r:id="rId20">
        <w:r>
          <w:rPr>
            <w:rFonts w:ascii="Calibri" w:eastAsia="Calibri" w:hAnsi="Calibri"/>
            <w:color w:val="0000FF"/>
            <w:sz w:val="22"/>
            <w:szCs w:val="22"/>
            <w:u w:val="single"/>
          </w:rPr>
          <w:t>http://www.pro-bio.cz</w:t>
        </w:r>
      </w:hyperlink>
    </w:p>
    <w:p w14:paraId="00000039" w14:textId="77777777" w:rsidR="00175B9D" w:rsidRDefault="00175B9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0000003A" w14:textId="77777777" w:rsidR="00175B9D" w:rsidRDefault="00175B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0000003B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hyperlink r:id="rId21">
        <w:r>
          <w:rPr>
            <w:rFonts w:ascii="Calibri" w:eastAsia="Calibri" w:hAnsi="Calibri"/>
            <w:b/>
            <w:color w:val="0000FF"/>
            <w:sz w:val="22"/>
            <w:szCs w:val="22"/>
            <w:u w:val="single"/>
          </w:rPr>
          <w:t>PRO-BIO Svaz ekologických zemědělců</w:t>
        </w:r>
      </w:hyperlink>
      <w:r>
        <w:rPr>
          <w:rFonts w:ascii="Calibri" w:eastAsia="Calibri" w:hAnsi="Calibri"/>
          <w:color w:val="000000"/>
          <w:sz w:val="22"/>
          <w:szCs w:val="22"/>
        </w:rPr>
        <w:t xml:space="preserve"> je jediné celostátní sdružení </w:t>
      </w:r>
      <w:proofErr w:type="spellStart"/>
      <w:r>
        <w:rPr>
          <w:rFonts w:ascii="Calibri" w:eastAsia="Calibri" w:hAnsi="Calibri"/>
          <w:color w:val="000000"/>
          <w:sz w:val="22"/>
          <w:szCs w:val="22"/>
        </w:rPr>
        <w:t>ekozemědělců</w:t>
      </w:r>
      <w:proofErr w:type="spellEnd"/>
      <w:r>
        <w:rPr>
          <w:rFonts w:ascii="Calibri" w:eastAsia="Calibri" w:hAnsi="Calibri"/>
          <w:color w:val="000000"/>
          <w:sz w:val="22"/>
          <w:szCs w:val="22"/>
        </w:rPr>
        <w:t>, zpracovatelů a prodejců biopotravin. Sdružuje také poradce, školy, spotřebitele a přátele ekologického zemědělství.</w:t>
      </w:r>
    </w:p>
    <w:p w14:paraId="0000003C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ascii="Calibri" w:eastAsia="Calibri" w:hAnsi="Calibri"/>
          <w:color w:val="000000"/>
          <w:sz w:val="22"/>
          <w:szCs w:val="22"/>
        </w:rPr>
        <w:t>Hlavním posláním svazu je prosazovat v ČR ekologické zemědělství jak v intenzivních, tak extenzivních produkčních oblastech. Důležitou součástí činnosti je propagace biopotravin, vždy s ohledem na zájmy ekologických zemědělců, členů Svazu PRO-BIO, kteří tento obor v ČR rozvíjejí a prosazují již od roku 1990.</w:t>
      </w:r>
    </w:p>
    <w:p w14:paraId="0000003D" w14:textId="77777777" w:rsidR="00175B9D" w:rsidRDefault="00175B9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cs="Times New Roman"/>
          <w:color w:val="000000"/>
        </w:rPr>
      </w:pPr>
    </w:p>
    <w:p w14:paraId="0000003E" w14:textId="77777777" w:rsidR="00175B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Soutěž </w:t>
      </w:r>
      <w:r>
        <w:rPr>
          <w:rFonts w:ascii="Calibri" w:eastAsia="Calibri" w:hAnsi="Calibri"/>
          <w:b/>
          <w:color w:val="000000"/>
          <w:sz w:val="22"/>
          <w:szCs w:val="22"/>
        </w:rPr>
        <w:t xml:space="preserve">Nejlepší biopotravina roku </w:t>
      </w:r>
      <w:r>
        <w:rPr>
          <w:rFonts w:ascii="Calibri" w:eastAsia="Calibri" w:hAnsi="Calibri"/>
          <w:color w:val="000000"/>
          <w:sz w:val="22"/>
          <w:szCs w:val="22"/>
        </w:rPr>
        <w:t xml:space="preserve">(Do roku 2021 nesla soutěž jméno </w:t>
      </w:r>
      <w:r>
        <w:rPr>
          <w:rFonts w:ascii="Calibri" w:eastAsia="Calibri" w:hAnsi="Calibri"/>
          <w:color w:val="00280E"/>
          <w:sz w:val="22"/>
          <w:szCs w:val="22"/>
        </w:rPr>
        <w:t xml:space="preserve">Česká biopotravina roku) je největší soutěží </w:t>
      </w:r>
      <w:r>
        <w:rPr>
          <w:rFonts w:ascii="Calibri" w:eastAsia="Calibri" w:hAnsi="Calibri"/>
          <w:color w:val="000000"/>
          <w:sz w:val="22"/>
          <w:szCs w:val="22"/>
        </w:rPr>
        <w:t>v oblasti potravin s </w:t>
      </w:r>
      <w:proofErr w:type="spellStart"/>
      <w:r>
        <w:rPr>
          <w:rFonts w:ascii="Calibri" w:eastAsia="Calibri" w:hAnsi="Calibri"/>
          <w:color w:val="000000"/>
          <w:sz w:val="22"/>
          <w:szCs w:val="22"/>
        </w:rPr>
        <w:t>certifikacÍ</w:t>
      </w:r>
      <w:proofErr w:type="spellEnd"/>
      <w:r>
        <w:rPr>
          <w:rFonts w:ascii="Calibri" w:eastAsia="Calibri" w:hAnsi="Calibri"/>
          <w:color w:val="000000"/>
          <w:sz w:val="22"/>
          <w:szCs w:val="22"/>
        </w:rPr>
        <w:t xml:space="preserve"> BIO u nás. O prestižní titul se každoročně uchází desítky výrobků – potravin vyprodukovaných tuzemským ekologickým zemědělstvím. Účast v soutěži nabízí výrobcům biopotravin jedinečnou příležitost pro zviditelnění svých výrobků jak mezi obchodníky samotnými, tak pro zpopularizování mezi širokou veřejností. Soutěž je každoročně pořádána pod záštitou ministra zemědělství a ústředního ředitele Státní zemědělské a potravinářské inspekce. Soutěž se koná od roku 2002. Více o soutěži na </w:t>
      </w:r>
      <w:hyperlink r:id="rId22">
        <w:r>
          <w:rPr>
            <w:rFonts w:ascii="Calibri" w:eastAsia="Calibri" w:hAnsi="Calibri"/>
            <w:color w:val="0000FF"/>
            <w:sz w:val="22"/>
            <w:szCs w:val="22"/>
            <w:u w:val="single"/>
          </w:rPr>
          <w:t>www.nejlepsibiopotravina.cz.</w:t>
        </w:r>
      </w:hyperlink>
    </w:p>
    <w:p w14:paraId="0000003F" w14:textId="77777777" w:rsidR="00175B9D" w:rsidRDefault="00175B9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cs="Times New Roman"/>
          <w:color w:val="000000"/>
        </w:rPr>
      </w:pPr>
    </w:p>
    <w:p w14:paraId="00000040" w14:textId="77777777" w:rsidR="00175B9D" w:rsidRDefault="00175B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00000041" w14:textId="77777777" w:rsidR="00175B9D" w:rsidRDefault="00175B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sectPr w:rsidR="00175B9D">
      <w:headerReference w:type="default" r:id="rId2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27F6" w14:textId="77777777" w:rsidR="00301CFA" w:rsidRDefault="00301CFA">
      <w:pPr>
        <w:spacing w:line="240" w:lineRule="auto"/>
        <w:ind w:left="0" w:hanging="2"/>
      </w:pPr>
      <w:r>
        <w:separator/>
      </w:r>
    </w:p>
  </w:endnote>
  <w:endnote w:type="continuationSeparator" w:id="0">
    <w:p w14:paraId="6E32DADB" w14:textId="77777777" w:rsidR="00301CFA" w:rsidRDefault="00301C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9632" w14:textId="77777777" w:rsidR="00301CFA" w:rsidRDefault="00301CFA">
      <w:pPr>
        <w:spacing w:line="240" w:lineRule="auto"/>
        <w:ind w:left="0" w:hanging="2"/>
      </w:pPr>
      <w:r>
        <w:separator/>
      </w:r>
    </w:p>
  </w:footnote>
  <w:footnote w:type="continuationSeparator" w:id="0">
    <w:p w14:paraId="048D1361" w14:textId="77777777" w:rsidR="00301CFA" w:rsidRDefault="00301C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175B9D" w:rsidRDefault="00000000">
    <w:pPr>
      <w:pBdr>
        <w:top w:val="nil"/>
        <w:left w:val="nil"/>
        <w:bottom w:val="nil"/>
        <w:right w:val="nil"/>
        <w:between w:val="nil"/>
      </w:pBdr>
      <w:tabs>
        <w:tab w:val="left" w:pos="8670"/>
        <w:tab w:val="center" w:pos="9766"/>
        <w:tab w:val="right" w:pos="15152"/>
      </w:tabs>
      <w:spacing w:after="120" w:line="240" w:lineRule="auto"/>
      <w:ind w:left="0" w:hanging="2"/>
      <w:jc w:val="right"/>
      <w:rPr>
        <w:rFonts w:ascii="Arial" w:eastAsia="Arial" w:hAnsi="Arial" w:cs="Arial"/>
        <w:color w:val="333333"/>
        <w:sz w:val="22"/>
        <w:szCs w:val="22"/>
      </w:rPr>
    </w:pPr>
    <w:r>
      <w:rPr>
        <w:rFonts w:ascii="Arial" w:eastAsia="Arial" w:hAnsi="Arial" w:cs="Arial"/>
        <w:b/>
        <w:color w:val="333333"/>
        <w:sz w:val="22"/>
        <w:szCs w:val="22"/>
      </w:rPr>
      <w:t xml:space="preserve">TISKOVÁ ZPRÁVA </w:t>
    </w:r>
  </w:p>
  <w:p w14:paraId="00000043" w14:textId="77777777" w:rsidR="00175B9D" w:rsidRDefault="00000000">
    <w:pPr>
      <w:pBdr>
        <w:top w:val="nil"/>
        <w:left w:val="nil"/>
        <w:bottom w:val="nil"/>
        <w:right w:val="nil"/>
        <w:between w:val="nil"/>
      </w:pBdr>
      <w:tabs>
        <w:tab w:val="left" w:pos="8670"/>
        <w:tab w:val="center" w:pos="9766"/>
        <w:tab w:val="right" w:pos="15152"/>
      </w:tabs>
      <w:spacing w:after="120" w:line="240" w:lineRule="auto"/>
      <w:ind w:left="0" w:hanging="2"/>
      <w:jc w:val="right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b/>
        <w:color w:val="333333"/>
        <w:sz w:val="16"/>
        <w:szCs w:val="16"/>
      </w:rPr>
      <w:t>|Svaz PRO-BIO|</w:t>
    </w:r>
  </w:p>
  <w:p w14:paraId="00000044" w14:textId="77777777" w:rsidR="00175B9D" w:rsidRDefault="00175B9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9D"/>
    <w:rsid w:val="00067404"/>
    <w:rsid w:val="000F5666"/>
    <w:rsid w:val="00115F68"/>
    <w:rsid w:val="00175B9D"/>
    <w:rsid w:val="00212ABD"/>
    <w:rsid w:val="00246A7D"/>
    <w:rsid w:val="00301CFA"/>
    <w:rsid w:val="0046711D"/>
    <w:rsid w:val="00854A3D"/>
    <w:rsid w:val="008E3B4B"/>
    <w:rsid w:val="009E499D"/>
    <w:rsid w:val="00AC0B6A"/>
    <w:rsid w:val="00CB77A8"/>
    <w:rsid w:val="00D36315"/>
    <w:rsid w:val="00D65672"/>
    <w:rsid w:val="00E542DF"/>
    <w:rsid w:val="00E718C7"/>
    <w:rsid w:val="00EC57BF"/>
    <w:rsid w:val="00F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4ADEA"/>
  <w15:docId w15:val="{DB89E556-A382-5844-BE56-71682FF6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Nadpis4">
    <w:name w:val="heading 4"/>
    <w:basedOn w:val="Normln"/>
    <w:uiPriority w:val="9"/>
    <w:semiHidden/>
    <w:unhideWhenUsed/>
    <w:qFormat/>
    <w:pPr>
      <w:spacing w:before="100" w:beforeAutospacing="1" w:after="100" w:afterAutospacing="1"/>
      <w:outlineLvl w:val="3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rmtovanvHTML">
    <w:name w:val="HTML Preformatted"/>
    <w:basedOn w:val="Normln"/>
    <w:qFormat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rFonts w:cs="Times New Roman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4Char">
    <w:name w:val="Nadpis 4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eviz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adpis3Char">
    <w:name w:val="Nadpis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gd">
    <w:name w:val="gd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g3">
    <w:name w:val="g3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b">
    <w:name w:val="hb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g2">
    <w:name w:val="g2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farma.cz/" TargetMode="External"/><Relationship Id="rId13" Type="http://schemas.openxmlformats.org/officeDocument/2006/relationships/hyperlink" Target="https://biofarma.cz/" TargetMode="External"/><Relationship Id="rId18" Type="http://schemas.openxmlformats.org/officeDocument/2006/relationships/hyperlink" Target="Bio%20vinar&#780;stvi&#769;%20Vi&#769;no%20Marcinc&#780;a&#769;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-bio.cz/" TargetMode="External"/><Relationship Id="rId7" Type="http://schemas.openxmlformats.org/officeDocument/2006/relationships/hyperlink" Target="https://biofarma.cz/" TargetMode="External"/><Relationship Id="rId12" Type="http://schemas.openxmlformats.org/officeDocument/2006/relationships/hyperlink" Target="https://www.zivafarma.cz/" TargetMode="External"/><Relationship Id="rId17" Type="http://schemas.openxmlformats.org/officeDocument/2006/relationships/hyperlink" Target="https://www.zivafarma.c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os&#780;ta&#769;rny%20Hoste&#780;ti&#769;n" TargetMode="External"/><Relationship Id="rId20" Type="http://schemas.openxmlformats.org/officeDocument/2006/relationships/hyperlink" Target="http://www.pro-bio.cz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arcincak.cz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itrovske&#769;ho%20dvor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itrovsky.com/" TargetMode="External"/><Relationship Id="rId19" Type="http://schemas.openxmlformats.org/officeDocument/2006/relationships/hyperlink" Target="mailto:katerina.urbankova@pro-bi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tarna.bio/" TargetMode="External"/><Relationship Id="rId14" Type="http://schemas.openxmlformats.org/officeDocument/2006/relationships/hyperlink" Target="https://biofarma.cz/" TargetMode="External"/><Relationship Id="rId22" Type="http://schemas.openxmlformats.org/officeDocument/2006/relationships/hyperlink" Target="http://www.nejlepsibiopotravina.cz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gooIitl+KoMDtLgeAOqYOSpXxA==">CgMxLjAyCGguZ2pkZ3hzOAByITF4dzQ3NHFUVVR3Q1VYb1FHeUxtRTNVT1lJWmlmcmRKcQ==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1040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Janča Martin (156177)</dc:creator>
  <cp:lastModifiedBy>Janča Martin (156177)</cp:lastModifiedBy>
  <cp:revision>11</cp:revision>
  <dcterms:created xsi:type="dcterms:W3CDTF">2023-08-25T08:05:00Z</dcterms:created>
  <dcterms:modified xsi:type="dcterms:W3CDTF">2023-09-05T19:33:00Z</dcterms:modified>
</cp:coreProperties>
</file>