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EE4" w:rsidRDefault="00484EE4" w:rsidP="00484EE4">
      <w:pPr>
        <w:pStyle w:val="Zhlav"/>
        <w:tabs>
          <w:tab w:val="left" w:pos="8670"/>
          <w:tab w:val="center" w:pos="9766"/>
          <w:tab w:val="right" w:pos="15152"/>
        </w:tabs>
        <w:spacing w:after="120"/>
        <w:jc w:val="righ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</wp:posOffset>
            </wp:positionH>
            <wp:positionV relativeFrom="paragraph">
              <wp:posOffset>24464</wp:posOffset>
            </wp:positionV>
            <wp:extent cx="898091" cy="898091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-bi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91" cy="89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0B1">
        <w:rPr>
          <w:rFonts w:ascii="Arial" w:hAnsi="Arial" w:cs="Arial"/>
          <w:b/>
          <w:bCs/>
          <w:color w:val="333333"/>
          <w:sz w:val="22"/>
          <w:szCs w:val="22"/>
        </w:rPr>
        <w:t>TISKOVÁ ZPRÁVA</w:t>
      </w:r>
    </w:p>
    <w:p w:rsidR="00484EE4" w:rsidRPr="00484EE4" w:rsidRDefault="00484EE4" w:rsidP="00484EE4">
      <w:pPr>
        <w:pStyle w:val="Zhlav"/>
        <w:tabs>
          <w:tab w:val="left" w:pos="8670"/>
          <w:tab w:val="center" w:pos="9766"/>
          <w:tab w:val="right" w:pos="15152"/>
        </w:tabs>
        <w:spacing w:after="120"/>
        <w:jc w:val="right"/>
        <w:rPr>
          <w:rFonts w:ascii="Arial" w:hAnsi="Arial" w:cs="Arial"/>
          <w:b/>
          <w:bCs/>
          <w:color w:val="333333"/>
          <w:sz w:val="22"/>
          <w:szCs w:val="22"/>
        </w:rPr>
      </w:pPr>
      <w:r w:rsidRPr="00A450B1">
        <w:rPr>
          <w:rFonts w:ascii="Arial" w:eastAsia="Vrinda" w:hAnsi="Arial" w:cs="Arial"/>
          <w:b/>
          <w:bCs/>
          <w:color w:val="333333"/>
          <w:sz w:val="16"/>
          <w:szCs w:val="16"/>
        </w:rPr>
        <w:t>|</w:t>
      </w:r>
      <w:r w:rsidRPr="00A450B1">
        <w:rPr>
          <w:rFonts w:ascii="Arial" w:hAnsi="Arial" w:cs="Arial"/>
          <w:b/>
          <w:bCs/>
          <w:color w:val="333333"/>
          <w:sz w:val="16"/>
          <w:szCs w:val="16"/>
        </w:rPr>
        <w:t>PRO-BIO</w:t>
      </w:r>
      <w:r w:rsidRPr="00A450B1">
        <w:rPr>
          <w:rFonts w:ascii="Arial" w:eastAsia="Vrinda" w:hAnsi="Arial" w:cs="Arial"/>
          <w:b/>
          <w:bCs/>
          <w:color w:val="333333"/>
          <w:sz w:val="16"/>
          <w:szCs w:val="16"/>
        </w:rPr>
        <w:t>|</w:t>
      </w:r>
      <w:r w:rsidRPr="00A450B1">
        <w:rPr>
          <w:rFonts w:ascii="Arial" w:hAnsi="Arial" w:cs="Arial"/>
          <w:b/>
          <w:bCs/>
          <w:color w:val="333333"/>
          <w:sz w:val="16"/>
          <w:szCs w:val="16"/>
        </w:rPr>
        <w:t xml:space="preserve"> </w:t>
      </w:r>
    </w:p>
    <w:p w:rsidR="00484EE4" w:rsidRDefault="00484EE4">
      <w:pPr>
        <w:rPr>
          <w:b/>
          <w:bCs/>
        </w:rPr>
      </w:pPr>
    </w:p>
    <w:p w:rsidR="00484EE4" w:rsidRDefault="00484EE4">
      <w:pPr>
        <w:rPr>
          <w:b/>
          <w:bCs/>
        </w:rPr>
      </w:pPr>
    </w:p>
    <w:p w:rsidR="00484EE4" w:rsidRDefault="00484EE4">
      <w:pPr>
        <w:rPr>
          <w:b/>
          <w:bCs/>
        </w:rPr>
      </w:pPr>
    </w:p>
    <w:p w:rsidR="007311F6" w:rsidRDefault="007311F6">
      <w:pPr>
        <w:rPr>
          <w:rFonts w:asciiTheme="minorHAnsi" w:hAnsiTheme="minorHAnsi" w:cstheme="minorHAnsi"/>
          <w:b/>
          <w:bCs/>
        </w:rPr>
      </w:pPr>
    </w:p>
    <w:p w:rsidR="00FE1E31" w:rsidRPr="007311F6" w:rsidRDefault="00915735" w:rsidP="00174BB5">
      <w:pPr>
        <w:jc w:val="both"/>
        <w:rPr>
          <w:rFonts w:asciiTheme="minorHAnsi" w:hAnsiTheme="minorHAnsi" w:cstheme="minorHAnsi"/>
          <w:b/>
          <w:bCs/>
        </w:rPr>
      </w:pPr>
      <w:r w:rsidRPr="007311F6">
        <w:rPr>
          <w:rFonts w:asciiTheme="minorHAnsi" w:hAnsiTheme="minorHAnsi" w:cstheme="minorHAnsi"/>
          <w:b/>
          <w:bCs/>
        </w:rPr>
        <w:t>Ekologickým chovům prasat</w:t>
      </w:r>
      <w:r w:rsidR="00D1430A" w:rsidRPr="00D1430A">
        <w:rPr>
          <w:rFonts w:asciiTheme="minorHAnsi" w:hAnsiTheme="minorHAnsi" w:cstheme="minorHAnsi"/>
          <w:b/>
          <w:bCs/>
        </w:rPr>
        <w:t xml:space="preserve"> </w:t>
      </w:r>
      <w:r w:rsidR="00D1430A">
        <w:rPr>
          <w:rFonts w:asciiTheme="minorHAnsi" w:hAnsiTheme="minorHAnsi" w:cstheme="minorHAnsi"/>
          <w:b/>
          <w:bCs/>
        </w:rPr>
        <w:t>hrozí likvidace</w:t>
      </w:r>
    </w:p>
    <w:p w:rsidR="007311F6" w:rsidRPr="007311F6" w:rsidRDefault="007311F6" w:rsidP="00F935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lang w:val="en-US"/>
        </w:rPr>
      </w:pPr>
    </w:p>
    <w:p w:rsidR="00FE1E31" w:rsidRPr="007311F6" w:rsidRDefault="00D143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Cs/>
          <w:i/>
          <w:lang w:val="en-US"/>
        </w:rPr>
        <w:t>Šumperk</w:t>
      </w:r>
      <w:proofErr w:type="spellEnd"/>
      <w:r>
        <w:rPr>
          <w:rFonts w:asciiTheme="minorHAnsi" w:hAnsiTheme="minorHAnsi" w:cstheme="minorHAnsi"/>
          <w:bCs/>
          <w:i/>
          <w:lang w:val="en-US"/>
        </w:rPr>
        <w:t xml:space="preserve">. </w:t>
      </w:r>
      <w:r w:rsidR="008F3042">
        <w:rPr>
          <w:rFonts w:asciiTheme="minorHAnsi" w:hAnsiTheme="minorHAnsi" w:cstheme="minorHAnsi"/>
          <w:bCs/>
          <w:i/>
          <w:lang w:val="en-US"/>
        </w:rPr>
        <w:t>8</w:t>
      </w:r>
      <w:r>
        <w:rPr>
          <w:rFonts w:asciiTheme="minorHAnsi" w:hAnsiTheme="minorHAnsi" w:cstheme="minorHAnsi"/>
          <w:bCs/>
          <w:i/>
          <w:lang w:val="en-US"/>
        </w:rPr>
        <w:t xml:space="preserve">. </w:t>
      </w:r>
      <w:r w:rsidR="008F3042">
        <w:rPr>
          <w:rFonts w:asciiTheme="minorHAnsi" w:hAnsiTheme="minorHAnsi" w:cstheme="minorHAnsi"/>
          <w:bCs/>
          <w:i/>
          <w:lang w:val="en-US"/>
        </w:rPr>
        <w:t>12</w:t>
      </w:r>
      <w:r>
        <w:rPr>
          <w:rFonts w:asciiTheme="minorHAnsi" w:hAnsiTheme="minorHAnsi" w:cstheme="minorHAnsi"/>
          <w:bCs/>
          <w:i/>
          <w:lang w:val="en-US"/>
        </w:rPr>
        <w:t>. 2020.</w:t>
      </w:r>
      <w:r>
        <w:rPr>
          <w:rFonts w:asciiTheme="minorHAnsi" w:hAnsiTheme="minorHAnsi" w:cstheme="minorHAnsi"/>
          <w:b/>
          <w:bCs/>
          <w:i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Koronavirová</w:t>
      </w:r>
      <w:proofErr w:type="spellEnd"/>
      <w:r>
        <w:rPr>
          <w:rFonts w:asciiTheme="minorHAnsi" w:hAnsiTheme="minorHAnsi" w:cstheme="minorHAnsi"/>
          <w:b/>
          <w:bCs/>
        </w:rPr>
        <w:t xml:space="preserve"> epidemie nepříznivým způsobem v letošním roce ovlivnila nejen tuzemskou ekonomiku, ale také legislativní proces. V rámci jarního nouzového stavu totiž</w:t>
      </w:r>
      <w:r w:rsidR="0036130D">
        <w:rPr>
          <w:rFonts w:asciiTheme="minorHAnsi" w:hAnsiTheme="minorHAnsi" w:cstheme="minorHAnsi"/>
          <w:b/>
          <w:bCs/>
        </w:rPr>
        <w:t xml:space="preserve"> došlo </w:t>
      </w:r>
      <w:r w:rsidR="00915735" w:rsidRPr="0036130D">
        <w:rPr>
          <w:rFonts w:asciiTheme="minorHAnsi" w:hAnsiTheme="minorHAnsi" w:cstheme="minorHAnsi"/>
          <w:b/>
          <w:bCs/>
        </w:rPr>
        <w:t xml:space="preserve">bez konzultace s dotčenou odbornou veřejností k novele vyhlášky </w:t>
      </w:r>
      <w:r w:rsidR="00915735" w:rsidRPr="00174BB5">
        <w:rPr>
          <w:rFonts w:asciiTheme="minorHAnsi" w:hAnsiTheme="minorHAnsi" w:cstheme="minorHAnsi"/>
          <w:b/>
          <w:bCs/>
          <w:color w:val="000000" w:themeColor="text1"/>
        </w:rPr>
        <w:t>342/2012 Sb.,</w:t>
      </w:r>
      <w:r w:rsidR="00915735" w:rsidRPr="0036130D">
        <w:rPr>
          <w:rFonts w:asciiTheme="minorHAnsi" w:hAnsiTheme="minorHAnsi" w:cstheme="minorHAnsi"/>
          <w:b/>
          <w:bCs/>
        </w:rPr>
        <w:t xml:space="preserve"> která mimo jiné řeší rizika spojená s výskytem afrického moru prasat a nařizuje tuzemským chovatelům parametry, jež mohou být zejména pro ekologické chovy</w:t>
      </w:r>
      <w:r>
        <w:rPr>
          <w:rFonts w:asciiTheme="minorHAnsi" w:hAnsiTheme="minorHAnsi" w:cstheme="minorHAnsi"/>
          <w:b/>
          <w:bCs/>
        </w:rPr>
        <w:t xml:space="preserve"> likvidační.</w:t>
      </w:r>
    </w:p>
    <w:p w:rsidR="007311F6" w:rsidRPr="007311F6" w:rsidRDefault="007311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234F0" w:rsidRPr="007311F6" w:rsidRDefault="00D1430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430A">
        <w:rPr>
          <w:rFonts w:asciiTheme="minorHAnsi" w:hAnsiTheme="minorHAnsi" w:cstheme="minorHAnsi"/>
        </w:rPr>
        <w:t>Novela</w:t>
      </w:r>
      <w:r w:rsidR="0036130D">
        <w:rPr>
          <w:rFonts w:asciiTheme="minorHAnsi" w:hAnsiTheme="minorHAnsi" w:cstheme="minorHAnsi"/>
        </w:rPr>
        <w:t>, která vznikla doslova za zavřenými dveřmi,</w:t>
      </w:r>
      <w:r w:rsidRPr="00D1430A">
        <w:rPr>
          <w:rFonts w:asciiTheme="minorHAnsi" w:hAnsiTheme="minorHAnsi" w:cstheme="minorHAnsi"/>
        </w:rPr>
        <w:t xml:space="preserve"> od nového roku nařizuje chovatelům prasat dvojité oplocení všech pozemků, na </w:t>
      </w:r>
      <w:r w:rsidR="000A328A" w:rsidRPr="00D1430A">
        <w:rPr>
          <w:rFonts w:asciiTheme="minorHAnsi" w:hAnsiTheme="minorHAnsi" w:cstheme="minorHAnsi"/>
        </w:rPr>
        <w:t>kter</w:t>
      </w:r>
      <w:r w:rsidR="000A328A">
        <w:rPr>
          <w:rFonts w:asciiTheme="minorHAnsi" w:hAnsiTheme="minorHAnsi" w:cstheme="minorHAnsi"/>
        </w:rPr>
        <w:t>é</w:t>
      </w:r>
      <w:r w:rsidR="000A328A" w:rsidRPr="00D1430A">
        <w:rPr>
          <w:rFonts w:asciiTheme="minorHAnsi" w:hAnsiTheme="minorHAnsi" w:cstheme="minorHAnsi"/>
        </w:rPr>
        <w:t xml:space="preserve"> </w:t>
      </w:r>
      <w:r w:rsidRPr="00D1430A">
        <w:rPr>
          <w:rFonts w:asciiTheme="minorHAnsi" w:hAnsiTheme="minorHAnsi" w:cstheme="minorHAnsi"/>
        </w:rPr>
        <w:t xml:space="preserve">mají prasata přístup. Na řadě menších farem však není takovéto opatření technicky možné, nehledě na jeho vysoké náklady. Novela může negativně ovlivnit i chov </w:t>
      </w:r>
      <w:r w:rsidR="00043B88" w:rsidRPr="007311F6">
        <w:rPr>
          <w:rFonts w:asciiTheme="minorHAnsi" w:hAnsiTheme="minorHAnsi" w:cstheme="minorHAnsi"/>
        </w:rPr>
        <w:t>přeštické</w:t>
      </w:r>
      <w:r w:rsidRPr="00D1430A">
        <w:rPr>
          <w:rFonts w:asciiTheme="minorHAnsi" w:hAnsiTheme="minorHAnsi" w:cstheme="minorHAnsi"/>
        </w:rPr>
        <w:t>ho</w:t>
      </w:r>
      <w:r w:rsidR="00043B88" w:rsidRPr="007311F6">
        <w:rPr>
          <w:rFonts w:asciiTheme="minorHAnsi" w:hAnsiTheme="minorHAnsi" w:cstheme="minorHAnsi"/>
        </w:rPr>
        <w:t xml:space="preserve"> </w:t>
      </w:r>
      <w:r w:rsidRPr="00D1430A">
        <w:rPr>
          <w:rFonts w:asciiTheme="minorHAnsi" w:hAnsiTheme="minorHAnsi" w:cstheme="minorHAnsi"/>
        </w:rPr>
        <w:t>černostrakatého prasete, jediného českého původního plemene.</w:t>
      </w:r>
    </w:p>
    <w:p w:rsidR="007311F6" w:rsidRPr="007311F6" w:rsidRDefault="007311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E1E31" w:rsidRDefault="00915735" w:rsidP="00174BB5">
      <w:pPr>
        <w:jc w:val="both"/>
        <w:rPr>
          <w:rFonts w:asciiTheme="minorHAnsi" w:hAnsiTheme="minorHAnsi" w:cstheme="minorHAnsi"/>
        </w:rPr>
      </w:pPr>
      <w:r w:rsidRPr="007311F6">
        <w:rPr>
          <w:rFonts w:asciiTheme="minorHAnsi" w:hAnsiTheme="minorHAnsi" w:cstheme="minorHAnsi"/>
        </w:rPr>
        <w:t>„Nikdo nepochybuje o tom, že africký mor prasat je velkou hrozbou a rozhodně nechceme rozporovat, že musíme ochránit tuzemské chovy před touto nemocí. Problém je ale to, že příslušná vyhláška</w:t>
      </w:r>
      <w:r w:rsidRPr="008276E7">
        <w:rPr>
          <w:rFonts w:asciiTheme="minorHAnsi" w:hAnsiTheme="minorHAnsi" w:cstheme="minorHAnsi"/>
        </w:rPr>
        <w:t xml:space="preserve"> nebere v potaz realitu ekologických chovů ani nedává dostatečný časový prostor pro realizaci opatření, která mohou být navíc extrémně finančně náročná. Tato novela totiž evidentně vůbec s ekologickými způsoby chovu prasat nepočítá. Vyhláška vznikla na půdě ministerstva, ale nikdo ji s námi nekonzultoval. Dokonce ekologičtí chovatelé ani nebyli seznámeni s tím, že něco takové vzniká a vstupuje od 1.</w:t>
      </w:r>
      <w:r w:rsidR="00D1430A" w:rsidRPr="00D1430A">
        <w:rPr>
          <w:rFonts w:asciiTheme="minorHAnsi" w:hAnsiTheme="minorHAnsi" w:cstheme="minorHAnsi"/>
        </w:rPr>
        <w:t xml:space="preserve"> </w:t>
      </w:r>
      <w:r w:rsidRPr="007311F6">
        <w:rPr>
          <w:rFonts w:asciiTheme="minorHAnsi" w:hAnsiTheme="minorHAnsi" w:cstheme="minorHAnsi"/>
        </w:rPr>
        <w:t>1.</w:t>
      </w:r>
      <w:r w:rsidR="00D1430A" w:rsidRPr="00D1430A">
        <w:rPr>
          <w:rFonts w:asciiTheme="minorHAnsi" w:hAnsiTheme="minorHAnsi" w:cstheme="minorHAnsi"/>
        </w:rPr>
        <w:t xml:space="preserve"> </w:t>
      </w:r>
      <w:r w:rsidRPr="007311F6">
        <w:rPr>
          <w:rFonts w:asciiTheme="minorHAnsi" w:hAnsiTheme="minorHAnsi" w:cstheme="minorHAnsi"/>
        </w:rPr>
        <w:t xml:space="preserve">2021 v platnost. To se stalo až v listopadu letošního roku, kdy už je ale pozdě, protože není dostatek času </w:t>
      </w:r>
      <w:r w:rsidRPr="008276E7">
        <w:rPr>
          <w:rFonts w:asciiTheme="minorHAnsi" w:hAnsiTheme="minorHAnsi" w:cstheme="minorHAnsi"/>
        </w:rPr>
        <w:t>na to provést na farmách úpravy, které vyhláška požaduje. Ty jsou nejen nákladné, ale mají-li být efektivní a smysluplné, tak je na jejich realizaci příliš krátká doba</w:t>
      </w:r>
      <w:r w:rsidR="00707E77">
        <w:rPr>
          <w:rFonts w:asciiTheme="minorHAnsi" w:hAnsiTheme="minorHAnsi" w:cstheme="minorHAnsi"/>
        </w:rPr>
        <w:t>,</w:t>
      </w:r>
      <w:r w:rsidRPr="008276E7">
        <w:rPr>
          <w:rFonts w:asciiTheme="minorHAnsi" w:hAnsiTheme="minorHAnsi" w:cstheme="minorHAnsi"/>
        </w:rPr>
        <w:t xml:space="preserve">“ komentovala situaci Kateřina Urbánková, manažerka Svazu PRO-BIO. </w:t>
      </w:r>
    </w:p>
    <w:p w:rsidR="007311F6" w:rsidRPr="007311F6" w:rsidRDefault="007311F6" w:rsidP="00174BB5">
      <w:pPr>
        <w:jc w:val="both"/>
        <w:rPr>
          <w:rFonts w:asciiTheme="minorHAnsi" w:hAnsiTheme="minorHAnsi" w:cstheme="minorHAnsi"/>
        </w:rPr>
      </w:pPr>
    </w:p>
    <w:p w:rsidR="00FE1E31" w:rsidRDefault="00915735" w:rsidP="00174BB5">
      <w:pPr>
        <w:jc w:val="both"/>
        <w:rPr>
          <w:rFonts w:asciiTheme="minorHAnsi" w:hAnsiTheme="minorHAnsi" w:cstheme="minorHAnsi"/>
        </w:rPr>
      </w:pPr>
      <w:r w:rsidRPr="008276E7">
        <w:rPr>
          <w:rFonts w:asciiTheme="minorHAnsi" w:hAnsiTheme="minorHAnsi" w:cstheme="minorHAnsi"/>
        </w:rPr>
        <w:t>Anne Dostálová z</w:t>
      </w:r>
      <w:r w:rsidR="00D1430A" w:rsidRPr="00D1430A">
        <w:rPr>
          <w:rFonts w:asciiTheme="minorHAnsi" w:hAnsiTheme="minorHAnsi" w:cstheme="minorHAnsi"/>
        </w:rPr>
        <w:t xml:space="preserve"> Výzkumného ústavu živočišné výroby </w:t>
      </w:r>
      <w:r w:rsidR="00D1430A">
        <w:rPr>
          <w:rFonts w:asciiTheme="minorHAnsi" w:hAnsiTheme="minorHAnsi" w:cstheme="minorHAnsi"/>
        </w:rPr>
        <w:t>k tomu dodává: „To, že tato novela upravuje oplocení výběhů v chovech prasat, jsem zjistila náhodou při plánování nového experimentu, který nyní nebude možné uskutečnit. Okamžitě jsem celou věc začala řešit s chovateli a zástupci Svazu PRO-BIO. Nikdo do té doby o této novele a parametrech požadavků na dvojité oplocení výběhů prasat neměl tušení, neproběhly žádné konzultace ani žádná upozornění. Požadavek na tak nákladné změny v oblasti, která je jednou z klíčových pro ekologické chovy může být dle mého názoru pro řadu z nich likvidační.</w:t>
      </w:r>
      <w:r w:rsidR="00707E77">
        <w:rPr>
          <w:rFonts w:asciiTheme="minorHAnsi" w:hAnsiTheme="minorHAnsi" w:cstheme="minorHAnsi"/>
        </w:rPr>
        <w:t>“</w:t>
      </w:r>
    </w:p>
    <w:p w:rsidR="008276E7" w:rsidRPr="008276E7" w:rsidRDefault="008276E7" w:rsidP="00174BB5">
      <w:pPr>
        <w:jc w:val="both"/>
        <w:rPr>
          <w:rFonts w:asciiTheme="minorHAnsi" w:hAnsiTheme="minorHAnsi" w:cstheme="minorHAnsi"/>
        </w:rPr>
      </w:pPr>
    </w:p>
    <w:p w:rsidR="00FE1E31" w:rsidRDefault="00915735" w:rsidP="00174BB5">
      <w:pPr>
        <w:jc w:val="both"/>
        <w:rPr>
          <w:rFonts w:asciiTheme="minorHAnsi" w:hAnsiTheme="minorHAnsi" w:cstheme="minorHAnsi"/>
        </w:rPr>
      </w:pPr>
      <w:r w:rsidRPr="008276E7">
        <w:rPr>
          <w:rFonts w:asciiTheme="minorHAnsi" w:hAnsiTheme="minorHAnsi" w:cstheme="minorHAnsi"/>
        </w:rPr>
        <w:t xml:space="preserve">„Animal welfare hraje v ekologických chovech prim. Právě způsob chovu, je jeden z hlavních parametrů, kde se ekologické chovy odlišují od těch konvenčních. </w:t>
      </w:r>
      <w:r w:rsidR="00D1430A">
        <w:rPr>
          <w:rFonts w:asciiTheme="minorHAnsi" w:hAnsiTheme="minorHAnsi" w:cstheme="minorHAnsi"/>
        </w:rPr>
        <w:t>Novel</w:t>
      </w:r>
      <w:r w:rsidR="00D1430A" w:rsidRPr="00D1430A">
        <w:rPr>
          <w:rFonts w:asciiTheme="minorHAnsi" w:hAnsiTheme="minorHAnsi" w:cstheme="minorHAnsi"/>
        </w:rPr>
        <w:t>a</w:t>
      </w:r>
      <w:r w:rsidR="006234F0" w:rsidRPr="007311F6">
        <w:rPr>
          <w:rFonts w:asciiTheme="minorHAnsi" w:hAnsiTheme="minorHAnsi" w:cstheme="minorHAnsi"/>
        </w:rPr>
        <w:t xml:space="preserve"> </w:t>
      </w:r>
      <w:r w:rsidRPr="007311F6">
        <w:rPr>
          <w:rFonts w:asciiTheme="minorHAnsi" w:hAnsiTheme="minorHAnsi" w:cstheme="minorHAnsi"/>
        </w:rPr>
        <w:t xml:space="preserve">vyhlášky </w:t>
      </w:r>
      <w:r w:rsidRPr="00442578">
        <w:rPr>
          <w:rFonts w:asciiTheme="minorHAnsi" w:hAnsiTheme="minorHAnsi" w:cstheme="minorHAnsi"/>
          <w:color w:val="000000" w:themeColor="text1"/>
        </w:rPr>
        <w:t>342/2012 Sb. říká, že</w:t>
      </w:r>
      <w:r w:rsidRPr="007311F6">
        <w:rPr>
          <w:rFonts w:asciiTheme="minorHAnsi" w:hAnsiTheme="minorHAnsi" w:cstheme="minorHAnsi"/>
          <w:color w:val="1F497D"/>
        </w:rPr>
        <w:t xml:space="preserve"> </w:t>
      </w:r>
      <w:r w:rsidRPr="008276E7">
        <w:rPr>
          <w:rFonts w:asciiTheme="minorHAnsi" w:hAnsiTheme="minorHAnsi" w:cstheme="minorHAnsi"/>
        </w:rPr>
        <w:t xml:space="preserve">chovatelé prasat zřídí trvalé souvislé oplocení všech pozemků, na které mají chovaná prasata přístup a tyto pozemky chovatelé prasat oplotí nejméně dvojitým plotem. To by v podstatě znamenalo konec ekologických a alternativních chovů prasat na menších </w:t>
      </w:r>
      <w:r w:rsidRPr="007311F6">
        <w:rPr>
          <w:rFonts w:asciiTheme="minorHAnsi" w:hAnsiTheme="minorHAnsi" w:cstheme="minorHAnsi"/>
        </w:rPr>
        <w:t xml:space="preserve">farmách a pro ty větší by to znamenalo náklady v řádech milionů. Chápeme, že toto ustanovení </w:t>
      </w:r>
      <w:r w:rsidRPr="007311F6">
        <w:rPr>
          <w:rFonts w:asciiTheme="minorHAnsi" w:hAnsiTheme="minorHAnsi" w:cstheme="minorHAnsi"/>
        </w:rPr>
        <w:lastRenderedPageBreak/>
        <w:t>je na místě u pastevního chovu prasat na zemědělské půdě, kdy může dojít k bezprostřednímu kontaktu domácích a divokých prasat. Pokud se ale bavíme o chovu uvnitř areálu farmy, kdy samotný areál podniku s chovem prasat bude oplocen a výběhy</w:t>
      </w:r>
      <w:r w:rsidR="00D1430A" w:rsidRPr="00D1430A">
        <w:rPr>
          <w:rFonts w:asciiTheme="minorHAnsi" w:hAnsiTheme="minorHAnsi" w:cstheme="minorHAnsi"/>
        </w:rPr>
        <w:t xml:space="preserve"> </w:t>
      </w:r>
      <w:r w:rsidRPr="007311F6">
        <w:rPr>
          <w:rFonts w:asciiTheme="minorHAnsi" w:hAnsiTheme="minorHAnsi" w:cstheme="minorHAnsi"/>
        </w:rPr>
        <w:t>uvnitř areálu budou zabezpečeny alespoň elektrickým ohradníkem, přitom ale nebudou bezprostředně sousedit s hranicí areálu, mělo by to být dostačující a vyhovovat požadavku legislativců i možnostem praxe. Je přeci v zájmu samotných chovatelů, aby nedošlo ke kontaktu domácích a divokých prasat. Ale stavět nově uvnitř areálů druhé oplocení, to často není prostorově ani ekonomicky možné</w:t>
      </w:r>
      <w:r w:rsidR="00707E77">
        <w:rPr>
          <w:rFonts w:asciiTheme="minorHAnsi" w:hAnsiTheme="minorHAnsi" w:cstheme="minorHAnsi"/>
        </w:rPr>
        <w:t>,</w:t>
      </w:r>
      <w:r w:rsidRPr="007311F6">
        <w:rPr>
          <w:rFonts w:asciiTheme="minorHAnsi" w:hAnsiTheme="minorHAnsi" w:cstheme="minorHAnsi"/>
        </w:rPr>
        <w:t xml:space="preserve">“ komentuje situaci </w:t>
      </w:r>
      <w:r w:rsidR="00D1430A">
        <w:rPr>
          <w:rFonts w:asciiTheme="minorHAnsi" w:hAnsiTheme="minorHAnsi" w:cstheme="minorHAnsi"/>
        </w:rPr>
        <w:t xml:space="preserve">Tomáš Klejzar, poradce v ekologickém zemědělství a správce regionálního centra Vysočina PRO-BIO Svazu ekologických zemědělců a zároveň dodává: „I mezi jednotlivými způsoby chovu existují velké rozdíly. Je přeci jasné, že když mám farmu uprostřed lesa na Šumavě, požadavky na zabezpečení před kontaktem s divočáky asi budou jiné, než když mám farmu někde uprostřed republiky v blízkosti města. To by mělo být na příslušném pracovníkovi SVS, který je dostatečně fundovaný na to, aby posoudil kvalitu bariér oddělujících jednotlivé </w:t>
      </w:r>
      <w:r w:rsidR="00D1430A" w:rsidRPr="00D1430A">
        <w:rPr>
          <w:rFonts w:asciiTheme="minorHAnsi" w:hAnsiTheme="minorHAnsi" w:cstheme="minorHAnsi"/>
        </w:rPr>
        <w:t>druhy prasat</w:t>
      </w:r>
      <w:r w:rsidRPr="007311F6">
        <w:rPr>
          <w:rFonts w:asciiTheme="minorHAnsi" w:hAnsiTheme="minorHAnsi" w:cstheme="minorHAnsi"/>
        </w:rPr>
        <w:t xml:space="preserve"> a vyhodnotil míru rizika</w:t>
      </w:r>
      <w:r w:rsidR="00D1430A" w:rsidRPr="00D1430A">
        <w:rPr>
          <w:rFonts w:asciiTheme="minorHAnsi" w:hAnsiTheme="minorHAnsi" w:cstheme="minorHAnsi"/>
        </w:rPr>
        <w:t>.</w:t>
      </w:r>
      <w:r w:rsidRPr="007311F6">
        <w:rPr>
          <w:rFonts w:asciiTheme="minorHAnsi" w:hAnsiTheme="minorHAnsi" w:cstheme="minorHAnsi"/>
        </w:rPr>
        <w:t>“</w:t>
      </w:r>
    </w:p>
    <w:p w:rsidR="007311F6" w:rsidRPr="007311F6" w:rsidRDefault="007311F6" w:rsidP="00174BB5">
      <w:pPr>
        <w:jc w:val="both"/>
        <w:rPr>
          <w:rFonts w:asciiTheme="minorHAnsi" w:hAnsiTheme="minorHAnsi" w:cstheme="minorHAnsi"/>
        </w:rPr>
      </w:pPr>
    </w:p>
    <w:p w:rsidR="00043B88" w:rsidRPr="007311F6" w:rsidRDefault="00915735" w:rsidP="00174BB5">
      <w:pPr>
        <w:jc w:val="both"/>
        <w:rPr>
          <w:rStyle w:val="Zdraznn1"/>
          <w:rFonts w:asciiTheme="minorHAnsi" w:hAnsiTheme="minorHAnsi" w:cstheme="minorHAnsi"/>
        </w:rPr>
      </w:pPr>
      <w:r w:rsidRPr="007311F6">
        <w:rPr>
          <w:rFonts w:asciiTheme="minorHAnsi" w:hAnsiTheme="minorHAnsi" w:cstheme="minorHAnsi"/>
        </w:rPr>
        <w:t>V ČR bylo k datu 4.12. 2020 celkem 53 chovů prasat v režimu ekologického zemědělství. Z toho významná část z nich chová přeštické černostrakaté prase, které patří do genetického zdroje ČR jako</w:t>
      </w:r>
      <w:r w:rsidRPr="008276E7">
        <w:rPr>
          <w:rStyle w:val="acopre"/>
          <w:rFonts w:asciiTheme="minorHAnsi" w:hAnsiTheme="minorHAnsi" w:cstheme="minorHAnsi"/>
        </w:rPr>
        <w:t xml:space="preserve"> jediné české původní plemeno, které téměř 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>vyhynulo.</w:t>
      </w:r>
    </w:p>
    <w:p w:rsidR="007311F6" w:rsidRDefault="007311F6" w:rsidP="00174BB5">
      <w:pPr>
        <w:jc w:val="both"/>
        <w:rPr>
          <w:rStyle w:val="Zdraznn1"/>
          <w:rFonts w:asciiTheme="minorHAnsi" w:hAnsiTheme="minorHAnsi" w:cstheme="minorHAnsi"/>
          <w:i w:val="0"/>
          <w:iCs w:val="0"/>
        </w:rPr>
      </w:pPr>
    </w:p>
    <w:p w:rsidR="00FE1E31" w:rsidRPr="007311F6" w:rsidRDefault="007311F6" w:rsidP="00174BB5">
      <w:pPr>
        <w:jc w:val="both"/>
        <w:rPr>
          <w:rFonts w:asciiTheme="minorHAnsi" w:hAnsiTheme="minorHAnsi" w:cstheme="minorHAnsi"/>
        </w:rPr>
      </w:pPr>
      <w:r>
        <w:rPr>
          <w:rStyle w:val="Zdraznn1"/>
          <w:rFonts w:asciiTheme="minorHAnsi" w:hAnsiTheme="minorHAnsi" w:cstheme="minorHAnsi"/>
          <w:i w:val="0"/>
          <w:iCs w:val="0"/>
        </w:rPr>
        <w:t>„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 xml:space="preserve">Naše farma hospodaří již od roku 1999 v režimu ekologického zemědělství. Právě venkovní způsob chovu – minimálně ve výbězích u stájí je pro přeštické prase dle mého názoru z hlediska animal welfare to nejlepší. Prasata žijí v téměř přirozených podmínkách a to se samozřejmě odráží na kvalitě naší produkce. Nejsme schopni během jednoho měsíce ze svých vlastních zdrojů navíc za </w:t>
      </w:r>
      <w:proofErr w:type="spellStart"/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>koronavirové</w:t>
      </w:r>
      <w:proofErr w:type="spellEnd"/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 xml:space="preserve"> krize vybudovat vše, co nám vyhláška ukládá. Podle stávájícího výkladu bychom museli buďto zavřít prasata do stáje a dívat </w:t>
      </w:r>
      <w:proofErr w:type="gramStart"/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>se</w:t>
      </w:r>
      <w:proofErr w:type="gramEnd"/>
      <w:r w:rsidR="00915735" w:rsidRPr="007311F6">
        <w:rPr>
          <w:rStyle w:val="Zdraznn1"/>
          <w:rFonts w:asciiTheme="minorHAnsi" w:hAnsiTheme="minorHAnsi" w:cstheme="minorHAnsi"/>
          <w:i w:val="0"/>
          <w:iCs w:val="0"/>
        </w:rPr>
        <w:t xml:space="preserve"> jak trpí</w:t>
      </w:r>
      <w:r w:rsidR="00707E77">
        <w:rPr>
          <w:rStyle w:val="Zdraznn1"/>
          <w:rFonts w:asciiTheme="minorHAnsi" w:hAnsiTheme="minorHAnsi" w:cstheme="minorHAnsi"/>
          <w:i w:val="0"/>
          <w:iCs w:val="0"/>
        </w:rPr>
        <w:t xml:space="preserve">, </w:t>
      </w:r>
      <w:r w:rsidR="00915735" w:rsidRPr="007311F6">
        <w:rPr>
          <w:rStyle w:val="Zdraznn1"/>
          <w:rFonts w:asciiTheme="minorHAnsi" w:hAnsiTheme="minorHAnsi" w:cstheme="minorHAnsi"/>
          <w:i w:val="0"/>
          <w:iCs w:val="0"/>
        </w:rPr>
        <w:t xml:space="preserve">protože </w:t>
      </w:r>
      <w:proofErr w:type="spellStart"/>
      <w:r w:rsidR="00D1430A">
        <w:rPr>
          <w:rStyle w:val="Zdraznn1"/>
          <w:rFonts w:asciiTheme="minorHAnsi" w:hAnsiTheme="minorHAnsi" w:cstheme="minorHAnsi"/>
          <w:i w:val="0"/>
          <w:iCs w:val="0"/>
        </w:rPr>
        <w:t>biostáje</w:t>
      </w:r>
      <w:proofErr w:type="spellEnd"/>
      <w:r w:rsidR="00D1430A">
        <w:rPr>
          <w:rStyle w:val="Zdraznn1"/>
          <w:rFonts w:asciiTheme="minorHAnsi" w:hAnsiTheme="minorHAnsi" w:cstheme="minorHAnsi"/>
          <w:i w:val="0"/>
          <w:iCs w:val="0"/>
        </w:rPr>
        <w:t xml:space="preserve"> 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 xml:space="preserve">nejsou </w:t>
      </w:r>
      <w:r w:rsidR="00915735" w:rsidRPr="007311F6">
        <w:rPr>
          <w:rStyle w:val="Zdraznn1"/>
          <w:rFonts w:asciiTheme="minorHAnsi" w:hAnsiTheme="minorHAnsi" w:cstheme="minorHAnsi"/>
          <w:i w:val="0"/>
          <w:iCs w:val="0"/>
        </w:rPr>
        <w:t>technologicky vybavené a nebo je odvést na porážku.</w:t>
      </w:r>
      <w:r w:rsidR="00FE1E31" w:rsidRPr="007311F6">
        <w:rPr>
          <w:rStyle w:val="Zdraznn1"/>
          <w:rFonts w:asciiTheme="minorHAnsi" w:hAnsiTheme="minorHAnsi" w:cstheme="minorHAnsi"/>
          <w:i w:val="0"/>
          <w:iCs w:val="0"/>
        </w:rPr>
        <w:t xml:space="preserve"> </w:t>
      </w:r>
      <w:r w:rsidR="00915735" w:rsidRPr="007311F6">
        <w:rPr>
          <w:rStyle w:val="Zdraznn1"/>
          <w:rFonts w:asciiTheme="minorHAnsi" w:hAnsiTheme="minorHAnsi" w:cstheme="minorHAnsi"/>
          <w:i w:val="0"/>
          <w:iCs w:val="0"/>
        </w:rPr>
        <w:t xml:space="preserve"> Chceme se před 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>africkým morem</w:t>
      </w:r>
      <w:r w:rsidR="00043B88" w:rsidRPr="007311F6">
        <w:rPr>
          <w:rStyle w:val="Zdraznn1"/>
          <w:rFonts w:asciiTheme="minorHAnsi" w:hAnsiTheme="minorHAnsi" w:cstheme="minorHAnsi"/>
          <w:i w:val="0"/>
          <w:iCs w:val="0"/>
        </w:rPr>
        <w:t xml:space="preserve"> </w:t>
      </w:r>
      <w:r w:rsidR="00915735" w:rsidRPr="007311F6">
        <w:rPr>
          <w:rStyle w:val="Zdraznn1"/>
          <w:rFonts w:asciiTheme="minorHAnsi" w:hAnsiTheme="minorHAnsi" w:cstheme="minorHAnsi"/>
          <w:i w:val="0"/>
          <w:iCs w:val="0"/>
        </w:rPr>
        <w:t>chránit</w:t>
      </w:r>
      <w:r w:rsidR="00D1430A">
        <w:rPr>
          <w:rStyle w:val="Zdraznn1"/>
          <w:rFonts w:asciiTheme="minorHAnsi" w:hAnsiTheme="minorHAnsi" w:cstheme="minorHAnsi"/>
          <w:i w:val="0"/>
          <w:iCs w:val="0"/>
        </w:rPr>
        <w:t>, ale potřebujeme vědět</w:t>
      </w:r>
      <w:r w:rsidR="00707E77">
        <w:rPr>
          <w:rStyle w:val="Zdraznn1"/>
          <w:rFonts w:asciiTheme="minorHAnsi" w:hAnsiTheme="minorHAnsi" w:cstheme="minorHAnsi"/>
          <w:i w:val="0"/>
          <w:iCs w:val="0"/>
        </w:rPr>
        <w:t>,</w:t>
      </w:r>
      <w:r w:rsidR="00915735" w:rsidRPr="00707E77">
        <w:rPr>
          <w:rStyle w:val="Zdraznn1"/>
          <w:rFonts w:asciiTheme="minorHAnsi" w:hAnsiTheme="minorHAnsi" w:cstheme="minorHAnsi"/>
          <w:i w:val="0"/>
          <w:iCs w:val="0"/>
        </w:rPr>
        <w:t xml:space="preserve"> jak má dvojité oplocení vypadat, abychom ho v</w:t>
      </w:r>
      <w:r w:rsidR="00D1430A">
        <w:rPr>
          <w:rStyle w:val="Zdraznn1"/>
          <w:rFonts w:asciiTheme="minorHAnsi" w:hAnsiTheme="minorHAnsi" w:cstheme="minorHAnsi"/>
          <w:i w:val="0"/>
          <w:iCs w:val="0"/>
        </w:rPr>
        <w:t>zápětí nemuseli předělávat. Bez dostatečných finančních prostředků a času to ale nezvládneme</w:t>
      </w:r>
      <w:r w:rsidR="00707E77">
        <w:rPr>
          <w:rStyle w:val="Zdraznn1"/>
          <w:rFonts w:asciiTheme="minorHAnsi" w:hAnsiTheme="minorHAnsi" w:cstheme="minorHAnsi"/>
          <w:i w:val="0"/>
          <w:iCs w:val="0"/>
        </w:rPr>
        <w:t>,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>“ dodává k požadavkům vyhlášky m</w:t>
      </w:r>
      <w:r w:rsidR="00043B88" w:rsidRPr="007311F6">
        <w:rPr>
          <w:rStyle w:val="Zdraznn1"/>
          <w:rFonts w:asciiTheme="minorHAnsi" w:hAnsiTheme="minorHAnsi" w:cstheme="minorHAnsi"/>
          <w:i w:val="0"/>
          <w:iCs w:val="0"/>
        </w:rPr>
        <w:t xml:space="preserve">ajitel Biofarmy Sasov, 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 xml:space="preserve">kde </w:t>
      </w:r>
      <w:r w:rsidR="0045755F" w:rsidRPr="007311F6">
        <w:rPr>
          <w:rFonts w:asciiTheme="minorHAnsi" w:hAnsiTheme="minorHAnsi" w:cstheme="minorHAnsi"/>
        </w:rPr>
        <w:t>přeštick</w:t>
      </w:r>
      <w:r w:rsidR="00D1430A" w:rsidRPr="00D1430A">
        <w:rPr>
          <w:rFonts w:asciiTheme="minorHAnsi" w:hAnsiTheme="minorHAnsi" w:cstheme="minorHAnsi"/>
        </w:rPr>
        <w:t>á</w:t>
      </w:r>
      <w:r w:rsidR="0045755F" w:rsidRPr="007311F6">
        <w:rPr>
          <w:rFonts w:asciiTheme="minorHAnsi" w:hAnsiTheme="minorHAnsi" w:cstheme="minorHAnsi"/>
        </w:rPr>
        <w:t xml:space="preserve"> černostrakat</w:t>
      </w:r>
      <w:r w:rsidR="00D1430A" w:rsidRPr="00D1430A">
        <w:rPr>
          <w:rFonts w:asciiTheme="minorHAnsi" w:hAnsiTheme="minorHAnsi" w:cstheme="minorHAnsi"/>
        </w:rPr>
        <w:t>á</w:t>
      </w:r>
      <w:r w:rsidR="0045755F" w:rsidRPr="007311F6">
        <w:rPr>
          <w:rFonts w:asciiTheme="minorHAnsi" w:hAnsiTheme="minorHAnsi" w:cstheme="minorHAnsi"/>
        </w:rPr>
        <w:t xml:space="preserve"> pras</w:t>
      </w:r>
      <w:r w:rsidR="00D1430A" w:rsidRPr="00D1430A">
        <w:rPr>
          <w:rFonts w:asciiTheme="minorHAnsi" w:hAnsiTheme="minorHAnsi" w:cstheme="minorHAnsi"/>
        </w:rPr>
        <w:t>ata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 xml:space="preserve"> </w:t>
      </w:r>
      <w:r w:rsidR="00043B88" w:rsidRPr="007311F6">
        <w:rPr>
          <w:rStyle w:val="Zdraznn1"/>
          <w:rFonts w:asciiTheme="minorHAnsi" w:hAnsiTheme="minorHAnsi" w:cstheme="minorHAnsi"/>
          <w:i w:val="0"/>
          <w:iCs w:val="0"/>
        </w:rPr>
        <w:t>chov</w:t>
      </w:r>
      <w:r w:rsidR="00D1430A" w:rsidRPr="00D1430A">
        <w:rPr>
          <w:rStyle w:val="Zdraznn1"/>
          <w:rFonts w:asciiTheme="minorHAnsi" w:hAnsiTheme="minorHAnsi" w:cstheme="minorHAnsi"/>
          <w:i w:val="0"/>
          <w:iCs w:val="0"/>
        </w:rPr>
        <w:t>ají.</w:t>
      </w:r>
    </w:p>
    <w:p w:rsidR="00FE1E31" w:rsidRPr="007311F6" w:rsidRDefault="00FE1E31" w:rsidP="00174BB5">
      <w:pPr>
        <w:jc w:val="both"/>
        <w:rPr>
          <w:rFonts w:asciiTheme="minorHAnsi" w:hAnsiTheme="minorHAnsi" w:cstheme="minorHAnsi"/>
          <w:highlight w:val="yellow"/>
        </w:rPr>
      </w:pPr>
    </w:p>
    <w:p w:rsidR="00484EE4" w:rsidRPr="007311F6" w:rsidRDefault="00D1430A" w:rsidP="00174BB5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D1430A">
        <w:rPr>
          <w:rFonts w:asciiTheme="minorHAnsi" w:hAnsiTheme="minorHAnsi" w:cstheme="minorHAnsi"/>
          <w:b/>
          <w:bCs/>
          <w:lang w:val="en-US"/>
        </w:rPr>
        <w:t>Kontakt</w:t>
      </w:r>
      <w:proofErr w:type="spellEnd"/>
      <w:r w:rsidRPr="00D1430A">
        <w:rPr>
          <w:rFonts w:asciiTheme="minorHAnsi" w:hAnsiTheme="minorHAnsi" w:cstheme="minorHAnsi"/>
          <w:b/>
          <w:bCs/>
          <w:lang w:val="en-US"/>
        </w:rPr>
        <w:t xml:space="preserve">: </w:t>
      </w:r>
    </w:p>
    <w:p w:rsidR="007311F6" w:rsidRDefault="007311F6" w:rsidP="00174BB5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311F6" w:rsidRPr="007311F6" w:rsidRDefault="00D1430A" w:rsidP="00174BB5">
      <w:pPr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Urbánková Kateřina</w:t>
      </w:r>
      <w:r w:rsidRPr="00D1430A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</w:p>
    <w:p w:rsidR="00E4135E" w:rsidRDefault="00D1430A" w:rsidP="00174BB5">
      <w:pPr>
        <w:rPr>
          <w:rFonts w:asciiTheme="minorHAnsi" w:hAnsiTheme="minorHAnsi" w:cstheme="minorHAnsi"/>
        </w:rPr>
      </w:pPr>
      <w:r w:rsidRPr="00D1430A">
        <w:rPr>
          <w:rStyle w:val="Siln"/>
          <w:rFonts w:asciiTheme="minorHAnsi" w:hAnsiTheme="minorHAnsi" w:cstheme="minorHAnsi"/>
          <w:color w:val="000000"/>
        </w:rPr>
        <w:t>Manažerka</w:t>
      </w:r>
      <w:r w:rsidR="007311F6">
        <w:rPr>
          <w:rStyle w:val="Siln"/>
          <w:rFonts w:asciiTheme="minorHAnsi" w:hAnsiTheme="minorHAnsi" w:cstheme="minorHAnsi"/>
          <w:color w:val="000000"/>
        </w:rPr>
        <w:t xml:space="preserve"> PRO-BIO svazu ekologických zemědělců</w:t>
      </w:r>
      <w:r w:rsidRPr="00D1430A">
        <w:rPr>
          <w:rFonts w:asciiTheme="minorHAnsi" w:hAnsiTheme="minorHAnsi" w:cstheme="minorHAnsi"/>
          <w:color w:val="000000"/>
        </w:rPr>
        <w:br/>
      </w:r>
      <w:r w:rsidRPr="00D1430A">
        <w:rPr>
          <w:rFonts w:asciiTheme="minorHAnsi" w:hAnsiTheme="minorHAnsi" w:cstheme="minorHAnsi"/>
          <w:color w:val="000000"/>
          <w:shd w:val="clear" w:color="auto" w:fill="FFFFFF"/>
        </w:rPr>
        <w:t>Telefon:  583 216 609</w:t>
      </w:r>
      <w:r w:rsidRPr="00D1430A">
        <w:rPr>
          <w:rFonts w:asciiTheme="minorHAnsi" w:hAnsiTheme="minorHAnsi" w:cstheme="minorHAnsi"/>
          <w:color w:val="000000"/>
        </w:rPr>
        <w:br/>
      </w:r>
      <w:r w:rsidRPr="00D1430A">
        <w:rPr>
          <w:rFonts w:asciiTheme="minorHAnsi" w:hAnsiTheme="minorHAnsi" w:cstheme="minorHAnsi"/>
          <w:color w:val="000000"/>
          <w:shd w:val="clear" w:color="auto" w:fill="FFFFFF"/>
        </w:rPr>
        <w:t>E-mail: pro-bio@pro-bio.cz</w:t>
      </w:r>
    </w:p>
    <w:p w:rsidR="00484EE4" w:rsidRPr="007311F6" w:rsidRDefault="00484EE4" w:rsidP="00174BB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84EE4" w:rsidRPr="007311F6" w:rsidRDefault="00484EE4" w:rsidP="00174B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</w:p>
    <w:p w:rsidR="00484EE4" w:rsidRPr="007311F6" w:rsidRDefault="00D1430A" w:rsidP="00F9355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D1430A">
        <w:rPr>
          <w:rFonts w:asciiTheme="minorHAnsi" w:hAnsiTheme="minorHAnsi" w:cstheme="minorHAnsi"/>
          <w:b/>
          <w:lang w:val="en-US"/>
        </w:rPr>
        <w:t xml:space="preserve">PRO-BIO </w:t>
      </w:r>
      <w:proofErr w:type="spellStart"/>
      <w:r w:rsidRPr="00D1430A">
        <w:rPr>
          <w:rFonts w:asciiTheme="minorHAnsi" w:hAnsiTheme="minorHAnsi" w:cstheme="minorHAnsi"/>
          <w:b/>
          <w:lang w:val="en-US"/>
        </w:rPr>
        <w:t>Svaz</w:t>
      </w:r>
      <w:proofErr w:type="spellEnd"/>
      <w:r w:rsidRPr="00D1430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b/>
          <w:lang w:val="en-US"/>
        </w:rPr>
        <w:t>ekologických</w:t>
      </w:r>
      <w:proofErr w:type="spellEnd"/>
      <w:r w:rsidRPr="00D1430A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b/>
          <w:lang w:val="en-US"/>
        </w:rPr>
        <w:t>zemědělců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je </w:t>
      </w:r>
      <w:proofErr w:type="spellStart"/>
      <w:r w:rsidRPr="00D1430A">
        <w:rPr>
          <w:rFonts w:asciiTheme="minorHAnsi" w:hAnsiTheme="minorHAnsi" w:cstheme="minorHAnsi"/>
          <w:lang w:val="en-US"/>
        </w:rPr>
        <w:t>jediné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celostátní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sdružení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ekozemědělců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1430A">
        <w:rPr>
          <w:rFonts w:asciiTheme="minorHAnsi" w:hAnsiTheme="minorHAnsi" w:cstheme="minorHAnsi"/>
          <w:lang w:val="en-US"/>
        </w:rPr>
        <w:t>zpracovatelů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D1430A">
        <w:rPr>
          <w:rFonts w:asciiTheme="minorHAnsi" w:hAnsiTheme="minorHAnsi" w:cstheme="minorHAnsi"/>
          <w:lang w:val="en-US"/>
        </w:rPr>
        <w:t>prodejců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biopotravin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D1430A">
        <w:rPr>
          <w:rFonts w:asciiTheme="minorHAnsi" w:hAnsiTheme="minorHAnsi" w:cstheme="minorHAnsi"/>
          <w:lang w:val="en-US"/>
        </w:rPr>
        <w:t>Sdružuje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také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poradce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1430A">
        <w:rPr>
          <w:rFonts w:asciiTheme="minorHAnsi" w:hAnsiTheme="minorHAnsi" w:cstheme="minorHAnsi"/>
          <w:lang w:val="en-US"/>
        </w:rPr>
        <w:t>školy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1430A">
        <w:rPr>
          <w:rFonts w:asciiTheme="minorHAnsi" w:hAnsiTheme="minorHAnsi" w:cstheme="minorHAnsi"/>
          <w:lang w:val="en-US"/>
        </w:rPr>
        <w:t>spotřebitele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D1430A">
        <w:rPr>
          <w:rFonts w:asciiTheme="minorHAnsi" w:hAnsiTheme="minorHAnsi" w:cstheme="minorHAnsi"/>
          <w:lang w:val="en-US"/>
        </w:rPr>
        <w:t>přátele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ekologického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zemědělství</w:t>
      </w:r>
      <w:proofErr w:type="spellEnd"/>
      <w:r w:rsidRPr="00D1430A">
        <w:rPr>
          <w:rFonts w:asciiTheme="minorHAnsi" w:hAnsiTheme="minorHAnsi" w:cstheme="minorHAnsi"/>
          <w:lang w:val="en-US"/>
        </w:rPr>
        <w:t>.</w:t>
      </w:r>
    </w:p>
    <w:p w:rsidR="0044434A" w:rsidRDefault="00D1430A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  <w:proofErr w:type="spellStart"/>
      <w:r w:rsidRPr="00D1430A">
        <w:rPr>
          <w:rFonts w:asciiTheme="minorHAnsi" w:hAnsiTheme="minorHAnsi" w:cstheme="minorHAnsi"/>
          <w:lang w:val="en-US"/>
        </w:rPr>
        <w:t>Hlavním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posláním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svazu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je </w:t>
      </w:r>
      <w:proofErr w:type="spellStart"/>
      <w:r w:rsidRPr="00D1430A">
        <w:rPr>
          <w:rFonts w:asciiTheme="minorHAnsi" w:hAnsiTheme="minorHAnsi" w:cstheme="minorHAnsi"/>
          <w:lang w:val="en-US"/>
        </w:rPr>
        <w:t>prosazovat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v ČR </w:t>
      </w:r>
      <w:proofErr w:type="spellStart"/>
      <w:r w:rsidRPr="00D1430A">
        <w:rPr>
          <w:rFonts w:asciiTheme="minorHAnsi" w:hAnsiTheme="minorHAnsi" w:cstheme="minorHAnsi"/>
          <w:lang w:val="en-US"/>
        </w:rPr>
        <w:t>ekologické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zemědělství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jak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v </w:t>
      </w:r>
      <w:proofErr w:type="spellStart"/>
      <w:r w:rsidRPr="00D1430A">
        <w:rPr>
          <w:rFonts w:asciiTheme="minorHAnsi" w:hAnsiTheme="minorHAnsi" w:cstheme="minorHAnsi"/>
          <w:lang w:val="en-US"/>
        </w:rPr>
        <w:t>intenzivních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1430A">
        <w:rPr>
          <w:rFonts w:asciiTheme="minorHAnsi" w:hAnsiTheme="minorHAnsi" w:cstheme="minorHAnsi"/>
          <w:lang w:val="en-US"/>
        </w:rPr>
        <w:t>tak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extenzivních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produkčních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oblastech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D1430A">
        <w:rPr>
          <w:rFonts w:asciiTheme="minorHAnsi" w:hAnsiTheme="minorHAnsi" w:cstheme="minorHAnsi"/>
          <w:lang w:val="en-US"/>
        </w:rPr>
        <w:t>Důležitou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součástí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činnosti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je </w:t>
      </w:r>
      <w:proofErr w:type="spellStart"/>
      <w:r w:rsidRPr="00D1430A">
        <w:rPr>
          <w:rFonts w:asciiTheme="minorHAnsi" w:hAnsiTheme="minorHAnsi" w:cstheme="minorHAnsi"/>
          <w:lang w:val="en-US"/>
        </w:rPr>
        <w:t>propagace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biopotravin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1430A">
        <w:rPr>
          <w:rFonts w:asciiTheme="minorHAnsi" w:hAnsiTheme="minorHAnsi" w:cstheme="minorHAnsi"/>
          <w:lang w:val="en-US"/>
        </w:rPr>
        <w:t>vždy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s </w:t>
      </w:r>
      <w:proofErr w:type="spellStart"/>
      <w:r w:rsidRPr="00D1430A">
        <w:rPr>
          <w:rFonts w:asciiTheme="minorHAnsi" w:hAnsiTheme="minorHAnsi" w:cstheme="minorHAnsi"/>
          <w:lang w:val="en-US"/>
        </w:rPr>
        <w:t>ohledem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na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zájmy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ekologických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zemědělců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D1430A">
        <w:rPr>
          <w:rFonts w:asciiTheme="minorHAnsi" w:hAnsiTheme="minorHAnsi" w:cstheme="minorHAnsi"/>
          <w:lang w:val="en-US"/>
        </w:rPr>
        <w:t>členů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Svazu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PRO-BIO, </w:t>
      </w:r>
      <w:proofErr w:type="spellStart"/>
      <w:r w:rsidRPr="00D1430A">
        <w:rPr>
          <w:rFonts w:asciiTheme="minorHAnsi" w:hAnsiTheme="minorHAnsi" w:cstheme="minorHAnsi"/>
          <w:lang w:val="en-US"/>
        </w:rPr>
        <w:t>kteří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tento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obor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v ČR </w:t>
      </w:r>
      <w:proofErr w:type="spellStart"/>
      <w:r w:rsidRPr="00D1430A">
        <w:rPr>
          <w:rFonts w:asciiTheme="minorHAnsi" w:hAnsiTheme="minorHAnsi" w:cstheme="minorHAnsi"/>
          <w:lang w:val="en-US"/>
        </w:rPr>
        <w:t>rozvíjejí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D1430A">
        <w:rPr>
          <w:rFonts w:asciiTheme="minorHAnsi" w:hAnsiTheme="minorHAnsi" w:cstheme="minorHAnsi"/>
          <w:lang w:val="en-US"/>
        </w:rPr>
        <w:t>prosazují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430A">
        <w:rPr>
          <w:rFonts w:asciiTheme="minorHAnsi" w:hAnsiTheme="minorHAnsi" w:cstheme="minorHAnsi"/>
          <w:lang w:val="en-US"/>
        </w:rPr>
        <w:t>již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od </w:t>
      </w:r>
      <w:proofErr w:type="spellStart"/>
      <w:r w:rsidRPr="00D1430A">
        <w:rPr>
          <w:rFonts w:asciiTheme="minorHAnsi" w:hAnsiTheme="minorHAnsi" w:cstheme="minorHAnsi"/>
          <w:lang w:val="en-US"/>
        </w:rPr>
        <w:t>roku</w:t>
      </w:r>
      <w:proofErr w:type="spellEnd"/>
      <w:r w:rsidRPr="00D1430A">
        <w:rPr>
          <w:rFonts w:asciiTheme="minorHAnsi" w:hAnsiTheme="minorHAnsi" w:cstheme="minorHAnsi"/>
          <w:lang w:val="en-US"/>
        </w:rPr>
        <w:t xml:space="preserve"> 1990</w:t>
      </w:r>
      <w:r w:rsidR="00F9355A">
        <w:rPr>
          <w:rFonts w:asciiTheme="minorHAnsi" w:hAnsiTheme="minorHAnsi" w:cstheme="minorHAnsi"/>
          <w:lang w:val="en-US"/>
        </w:rPr>
        <w:t>.</w:t>
      </w:r>
    </w:p>
    <w:sectPr w:rsidR="0044434A" w:rsidSect="008276E7"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6EB" w:rsidRDefault="002016EB" w:rsidP="00CF26CA">
      <w:r>
        <w:separator/>
      </w:r>
    </w:p>
  </w:endnote>
  <w:endnote w:type="continuationSeparator" w:id="0">
    <w:p w:rsidR="002016EB" w:rsidRDefault="002016EB" w:rsidP="00C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6EB" w:rsidRDefault="002016EB" w:rsidP="00CF26CA">
      <w:r>
        <w:separator/>
      </w:r>
    </w:p>
  </w:footnote>
  <w:footnote w:type="continuationSeparator" w:id="0">
    <w:p w:rsidR="002016EB" w:rsidRDefault="002016EB" w:rsidP="00CF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1"/>
    <w:rsid w:val="00043B88"/>
    <w:rsid w:val="000A328A"/>
    <w:rsid w:val="00174BB5"/>
    <w:rsid w:val="0018539C"/>
    <w:rsid w:val="001B7CE6"/>
    <w:rsid w:val="002016EB"/>
    <w:rsid w:val="00344A6F"/>
    <w:rsid w:val="0036130D"/>
    <w:rsid w:val="00442578"/>
    <w:rsid w:val="0044434A"/>
    <w:rsid w:val="0045755F"/>
    <w:rsid w:val="00484EE4"/>
    <w:rsid w:val="00501CB0"/>
    <w:rsid w:val="006234F0"/>
    <w:rsid w:val="00707E77"/>
    <w:rsid w:val="007311F6"/>
    <w:rsid w:val="00761B7E"/>
    <w:rsid w:val="00807464"/>
    <w:rsid w:val="008276E7"/>
    <w:rsid w:val="008F3042"/>
    <w:rsid w:val="00915735"/>
    <w:rsid w:val="00A23A11"/>
    <w:rsid w:val="00C74DC2"/>
    <w:rsid w:val="00CF26CA"/>
    <w:rsid w:val="00D1430A"/>
    <w:rsid w:val="00E4135E"/>
    <w:rsid w:val="00F9355A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8C3"/>
  <w15:docId w15:val="{D1535D91-0729-BE4D-A4B2-B08F07B9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1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opre">
    <w:name w:val="acopre"/>
    <w:basedOn w:val="Standardnpsmoodstavce"/>
    <w:qFormat/>
    <w:rsid w:val="00C22B93"/>
  </w:style>
  <w:style w:type="character" w:customStyle="1" w:styleId="Zdraznn1">
    <w:name w:val="Zdůraznění1"/>
    <w:basedOn w:val="Standardnpsmoodstavce"/>
    <w:uiPriority w:val="20"/>
    <w:qFormat/>
    <w:rsid w:val="00C22B93"/>
    <w:rPr>
      <w:i/>
      <w:iCs/>
    </w:rPr>
  </w:style>
  <w:style w:type="paragraph" w:customStyle="1" w:styleId="Nadpis">
    <w:name w:val="Nadpis"/>
    <w:basedOn w:val="Normln"/>
    <w:next w:val="Zkladntext"/>
    <w:qFormat/>
    <w:rsid w:val="00FE1E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E1E31"/>
    <w:pPr>
      <w:spacing w:after="140"/>
    </w:pPr>
  </w:style>
  <w:style w:type="paragraph" w:styleId="Seznam">
    <w:name w:val="List"/>
    <w:basedOn w:val="Zkladntext"/>
    <w:rsid w:val="00FE1E31"/>
    <w:rPr>
      <w:rFonts w:cs="Arial"/>
    </w:rPr>
  </w:style>
  <w:style w:type="paragraph" w:customStyle="1" w:styleId="Titulek1">
    <w:name w:val="Titulek1"/>
    <w:basedOn w:val="Normln"/>
    <w:qFormat/>
    <w:rsid w:val="00FE1E3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FE1E31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FE1E31"/>
    <w:pPr>
      <w:suppressLineNumbers/>
      <w:spacing w:before="120" w:after="120"/>
    </w:pPr>
    <w:rPr>
      <w:rFonts w:cs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3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F2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26CA"/>
  </w:style>
  <w:style w:type="paragraph" w:styleId="Zpat">
    <w:name w:val="footer"/>
    <w:basedOn w:val="Normln"/>
    <w:link w:val="ZpatChar"/>
    <w:uiPriority w:val="99"/>
    <w:unhideWhenUsed/>
    <w:rsid w:val="00CF26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6CA"/>
  </w:style>
  <w:style w:type="character" w:styleId="Hypertextovodkaz">
    <w:name w:val="Hyperlink"/>
    <w:rsid w:val="00484E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31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dc:description/>
  <cp:lastModifiedBy>Janča Martin (156177)</cp:lastModifiedBy>
  <cp:revision>4</cp:revision>
  <dcterms:created xsi:type="dcterms:W3CDTF">2020-12-08T15:20:00Z</dcterms:created>
  <dcterms:modified xsi:type="dcterms:W3CDTF">2020-12-08T16:34:00Z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