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44" w:rsidRDefault="005D2644" w:rsidP="007C5203">
      <w:pPr>
        <w:jc w:val="center"/>
        <w:rPr>
          <w:rFonts w:cs="Arial"/>
          <w:b/>
          <w:caps/>
        </w:rPr>
      </w:pPr>
    </w:p>
    <w:p w:rsidR="005D2644" w:rsidRDefault="005D2644" w:rsidP="00EE19B2">
      <w:pPr>
        <w:jc w:val="both"/>
        <w:rPr>
          <w:rFonts w:cs="Arial"/>
          <w:b/>
          <w:caps/>
        </w:rPr>
      </w:pPr>
    </w:p>
    <w:p w:rsidR="00EE19B2" w:rsidRPr="00EF0B03" w:rsidRDefault="00EE19B2" w:rsidP="00EE19B2">
      <w:pPr>
        <w:jc w:val="both"/>
        <w:rPr>
          <w:rFonts w:cs="Arial"/>
          <w:b/>
          <w:caps/>
        </w:rPr>
      </w:pPr>
      <w:r w:rsidRPr="00EF0B03">
        <w:rPr>
          <w:rFonts w:cs="Arial"/>
          <w:b/>
          <w:caps/>
        </w:rPr>
        <w:t>Platné znění novelizovaných částí</w:t>
      </w:r>
      <w:r>
        <w:rPr>
          <w:rFonts w:cs="Arial"/>
          <w:b/>
          <w:caps/>
        </w:rPr>
        <w:t xml:space="preserve"> zákona č. 242/2000 Sb., o </w:t>
      </w:r>
      <w:r w:rsidRPr="00EE19B2">
        <w:rPr>
          <w:rFonts w:cs="Arial"/>
          <w:b/>
          <w:caps/>
        </w:rPr>
        <w:t xml:space="preserve">ekologickém zemědělství a o </w:t>
      </w:r>
      <w:r>
        <w:rPr>
          <w:rFonts w:cs="Arial"/>
          <w:b/>
          <w:caps/>
        </w:rPr>
        <w:t>změně zákona č. 368/1992 Sb., o </w:t>
      </w:r>
      <w:r w:rsidRPr="00EE19B2">
        <w:rPr>
          <w:rFonts w:cs="Arial"/>
          <w:b/>
          <w:caps/>
        </w:rPr>
        <w:t>správních poplatcích,</w:t>
      </w:r>
      <w:r w:rsidRPr="00EF0B03">
        <w:rPr>
          <w:rFonts w:cs="Arial"/>
          <w:b/>
          <w:caps/>
        </w:rPr>
        <w:t xml:space="preserve"> ve znění pozdějších předpisů</w:t>
      </w:r>
    </w:p>
    <w:p w:rsidR="00B27E33" w:rsidRDefault="00B27E33"/>
    <w:p w:rsidR="00EE19B2" w:rsidRDefault="00EE19B2" w:rsidP="00EE19B2">
      <w:pPr>
        <w:jc w:val="center"/>
      </w:pPr>
      <w:r>
        <w:t>ČÁST PRVNÍ</w:t>
      </w:r>
    </w:p>
    <w:p w:rsidR="00EE19B2" w:rsidRDefault="00EE19B2" w:rsidP="00EE19B2">
      <w:pPr>
        <w:jc w:val="center"/>
      </w:pPr>
    </w:p>
    <w:p w:rsidR="00EE19B2" w:rsidRDefault="00EE19B2" w:rsidP="00EE19B2">
      <w:pPr>
        <w:jc w:val="center"/>
      </w:pPr>
      <w:r>
        <w:t>EKOLOGICKÉ ZEMĚDĚLSTVÍ</w:t>
      </w:r>
    </w:p>
    <w:p w:rsidR="00EE19B2" w:rsidRDefault="00EE19B2" w:rsidP="00EE19B2">
      <w:pPr>
        <w:jc w:val="center"/>
      </w:pPr>
    </w:p>
    <w:p w:rsidR="00EE19B2" w:rsidRDefault="00EE19B2" w:rsidP="00EE19B2">
      <w:pPr>
        <w:jc w:val="center"/>
      </w:pPr>
      <w:r>
        <w:t>HLAVA I</w:t>
      </w:r>
    </w:p>
    <w:p w:rsidR="00EE19B2" w:rsidRDefault="00EE19B2" w:rsidP="00EE19B2">
      <w:pPr>
        <w:jc w:val="center"/>
      </w:pPr>
    </w:p>
    <w:p w:rsidR="00EE19B2" w:rsidRDefault="00EE19B2" w:rsidP="00EE19B2">
      <w:pPr>
        <w:jc w:val="center"/>
      </w:pPr>
      <w:r>
        <w:t>OBECNÁ USTANOVENÍ</w:t>
      </w:r>
    </w:p>
    <w:p w:rsidR="00EE19B2" w:rsidRDefault="00EE19B2" w:rsidP="00EE19B2">
      <w:pPr>
        <w:jc w:val="center"/>
      </w:pPr>
    </w:p>
    <w:p w:rsidR="00EE19B2" w:rsidRDefault="00EE19B2" w:rsidP="00EE19B2">
      <w:pPr>
        <w:jc w:val="center"/>
      </w:pPr>
      <w:r>
        <w:t>§ 1</w:t>
      </w:r>
    </w:p>
    <w:p w:rsidR="00EE19B2" w:rsidRDefault="00EE19B2" w:rsidP="00EE19B2">
      <w:pPr>
        <w:jc w:val="center"/>
      </w:pPr>
    </w:p>
    <w:p w:rsidR="00EE19B2" w:rsidRDefault="00EE19B2" w:rsidP="00EE19B2">
      <w:pPr>
        <w:jc w:val="center"/>
      </w:pPr>
      <w:r>
        <w:t>Předmět úpravy</w:t>
      </w:r>
    </w:p>
    <w:p w:rsidR="00EE19B2" w:rsidRDefault="00EE19B2" w:rsidP="00EE19B2">
      <w:r>
        <w:t xml:space="preserve"> </w:t>
      </w:r>
    </w:p>
    <w:p w:rsidR="00EE19B2" w:rsidRDefault="00EE19B2" w:rsidP="00EE19B2">
      <w:pPr>
        <w:jc w:val="both"/>
      </w:pPr>
      <w:r>
        <w:tab/>
        <w:t>Tento zákon upravuje v návaznosti na přímo použitelný předpis Evropské unie</w:t>
      </w:r>
      <w:r w:rsidR="0081415E">
        <w:rPr>
          <w:rStyle w:val="Znakapoznpodarou"/>
        </w:rPr>
        <w:footnoteReference w:customMarkFollows="1" w:id="1"/>
        <w:t>1)</w:t>
      </w:r>
      <w:r>
        <w:t xml:space="preserve"> podmínky hospodaření v ekologickém zemědělství a k němu se vztahující </w:t>
      </w:r>
      <w:r w:rsidRPr="000D3A3E">
        <w:rPr>
          <w:strike/>
        </w:rPr>
        <w:t>osvědčování</w:t>
      </w:r>
      <w:r w:rsidR="000D3A3E">
        <w:t xml:space="preserve"> </w:t>
      </w:r>
      <w:r w:rsidR="000D3A3E">
        <w:rPr>
          <w:b/>
        </w:rPr>
        <w:t>certifikaci</w:t>
      </w:r>
      <w:r>
        <w:t xml:space="preserve"> a označování bioproduktů, biopotravin a ostatních bioproduktů, a dále výkon kontroly a dozoru nad dodržováním povinností s tím spojených.</w:t>
      </w:r>
    </w:p>
    <w:p w:rsidR="00EE19B2" w:rsidRDefault="00EE19B2" w:rsidP="00EE19B2">
      <w:r>
        <w:t xml:space="preserve"> </w:t>
      </w:r>
    </w:p>
    <w:p w:rsidR="00EE19B2" w:rsidRDefault="00EE19B2" w:rsidP="00EE19B2">
      <w:pPr>
        <w:jc w:val="center"/>
      </w:pPr>
      <w:r>
        <w:t>§ 2</w:t>
      </w:r>
    </w:p>
    <w:p w:rsidR="00EE19B2" w:rsidRDefault="00EE19B2" w:rsidP="00EE19B2">
      <w:r>
        <w:t xml:space="preserve"> </w:t>
      </w:r>
    </w:p>
    <w:p w:rsidR="00EE19B2" w:rsidRDefault="00EE19B2" w:rsidP="00EE19B2">
      <w:pPr>
        <w:ind w:firstLine="708"/>
        <w:jc w:val="both"/>
      </w:pPr>
      <w:r>
        <w:t>(1) Ministerstvo zemědělství (dále jen „ministerstvo“) je příslušným orgánem podle přímo použitelných předpisů Evropské unie upravujících ekologickou produkci a označování ekologických produktů</w:t>
      </w:r>
      <w:r w:rsidRPr="0081415E">
        <w:rPr>
          <w:vertAlign w:val="superscript"/>
        </w:rPr>
        <w:t>1)</w:t>
      </w:r>
      <w:r>
        <w:t>.</w:t>
      </w:r>
    </w:p>
    <w:p w:rsidR="00EE19B2" w:rsidRDefault="00EE19B2" w:rsidP="00EE19B2">
      <w:r>
        <w:t xml:space="preserve"> </w:t>
      </w:r>
    </w:p>
    <w:p w:rsidR="00EE19B2" w:rsidRDefault="00EE19B2" w:rsidP="00EE19B2">
      <w:pPr>
        <w:jc w:val="both"/>
      </w:pPr>
      <w:r>
        <w:tab/>
        <w:t>(2) Celní úřad je orgánem provádějícím kontrolu dovozu produktů ekologického zemědělství ze třetích zemí podle přímo použitelných předpisů Evropské unie upravujících dovoz ekologických produktů ze třetích zemí</w:t>
      </w:r>
      <w:r w:rsidRPr="0081415E">
        <w:rPr>
          <w:vertAlign w:val="superscript"/>
        </w:rPr>
        <w:t>1)</w:t>
      </w:r>
      <w:r>
        <w:t>.</w:t>
      </w:r>
    </w:p>
    <w:p w:rsidR="00EE19B2" w:rsidRDefault="00EE19B2" w:rsidP="00EE19B2">
      <w:pPr>
        <w:jc w:val="both"/>
      </w:pPr>
    </w:p>
    <w:p w:rsidR="005D2644" w:rsidRDefault="005D2644" w:rsidP="00EE19B2">
      <w:pPr>
        <w:jc w:val="center"/>
      </w:pPr>
    </w:p>
    <w:p w:rsidR="005D2644" w:rsidRDefault="005D2644" w:rsidP="00EE19B2">
      <w:pPr>
        <w:jc w:val="center"/>
      </w:pPr>
    </w:p>
    <w:p w:rsidR="005D2644" w:rsidRDefault="005D2644" w:rsidP="00EE19B2">
      <w:pPr>
        <w:jc w:val="center"/>
      </w:pPr>
    </w:p>
    <w:p w:rsidR="00EE19B2" w:rsidRDefault="00EE19B2" w:rsidP="00EE19B2">
      <w:pPr>
        <w:jc w:val="center"/>
      </w:pPr>
      <w:r>
        <w:lastRenderedPageBreak/>
        <w:t>§ 3</w:t>
      </w:r>
    </w:p>
    <w:p w:rsidR="00EE19B2" w:rsidRDefault="00EE19B2" w:rsidP="00EE19B2">
      <w:pPr>
        <w:jc w:val="both"/>
      </w:pPr>
    </w:p>
    <w:p w:rsidR="00EE19B2" w:rsidRDefault="00EE19B2" w:rsidP="00EE19B2">
      <w:pPr>
        <w:jc w:val="center"/>
      </w:pPr>
      <w:r>
        <w:t>Vymezení pojmů</w:t>
      </w:r>
    </w:p>
    <w:p w:rsidR="00EE19B2" w:rsidRDefault="00EE19B2" w:rsidP="00EE19B2">
      <w:pPr>
        <w:jc w:val="both"/>
      </w:pPr>
      <w:r>
        <w:t xml:space="preserve"> </w:t>
      </w:r>
    </w:p>
    <w:p w:rsidR="00EE19B2" w:rsidRDefault="00EE19B2" w:rsidP="00EE19B2">
      <w:pPr>
        <w:jc w:val="both"/>
      </w:pPr>
      <w:r>
        <w:tab/>
        <w:t>(1) V tomto zákoně se rozumí</w:t>
      </w:r>
    </w:p>
    <w:p w:rsidR="00EE19B2" w:rsidRDefault="00EE19B2" w:rsidP="00EE19B2">
      <w:pPr>
        <w:jc w:val="both"/>
      </w:pPr>
      <w:r>
        <w:t xml:space="preserve"> </w:t>
      </w:r>
    </w:p>
    <w:p w:rsidR="00EE19B2" w:rsidRDefault="00EE19B2" w:rsidP="00EE19B2">
      <w:pPr>
        <w:numPr>
          <w:ilvl w:val="0"/>
          <w:numId w:val="1"/>
        </w:numPr>
        <w:jc w:val="both"/>
      </w:pPr>
      <w:r>
        <w:t>bioproduktem surovina rostlinného nebo živočišného původu</w:t>
      </w:r>
      <w:r w:rsidR="006F41EF">
        <w:rPr>
          <w:b/>
        </w:rPr>
        <w:t xml:space="preserve"> </w:t>
      </w:r>
      <w:r w:rsidRPr="00821ABA">
        <w:rPr>
          <w:strike/>
        </w:rPr>
        <w:t>nebo hospodářské zvíře</w:t>
      </w:r>
      <w:r w:rsidR="0081415E" w:rsidRPr="00821ABA">
        <w:rPr>
          <w:rStyle w:val="Znakapoznpodarou"/>
          <w:strike/>
        </w:rPr>
        <w:footnoteReference w:customMarkFollows="1" w:id="2"/>
        <w:t>2)</w:t>
      </w:r>
      <w:r w:rsidR="00821ABA">
        <w:rPr>
          <w:b/>
        </w:rPr>
        <w:t>, hospodářské zvíře</w:t>
      </w:r>
      <w:r w:rsidR="00821ABA">
        <w:rPr>
          <w:b/>
          <w:vertAlign w:val="superscript"/>
        </w:rPr>
        <w:t xml:space="preserve">2) </w:t>
      </w:r>
      <w:r w:rsidR="00821ABA">
        <w:rPr>
          <w:b/>
        </w:rPr>
        <w:t xml:space="preserve">nebo </w:t>
      </w:r>
      <w:r w:rsidR="003412E2">
        <w:rPr>
          <w:b/>
        </w:rPr>
        <w:t>osivo a další</w:t>
      </w:r>
      <w:r w:rsidR="00821ABA">
        <w:rPr>
          <w:b/>
        </w:rPr>
        <w:t xml:space="preserve"> rozmnožovací materiál rostlin</w:t>
      </w:r>
      <w:r>
        <w:t xml:space="preserve"> získané v ekologickém zemědělství podle předpisů Evropské unie</w:t>
      </w:r>
      <w:r w:rsidR="0081415E">
        <w:rPr>
          <w:rStyle w:val="Znakapoznpodarou"/>
        </w:rPr>
        <w:footnoteReference w:customMarkFollows="1" w:id="3"/>
        <w:t>3)</w:t>
      </w:r>
      <w:r>
        <w:t>,</w:t>
      </w:r>
    </w:p>
    <w:p w:rsidR="00EE19B2" w:rsidRDefault="00EE19B2" w:rsidP="00EE19B2">
      <w:pPr>
        <w:ind w:firstLine="60"/>
        <w:jc w:val="both"/>
      </w:pPr>
    </w:p>
    <w:p w:rsidR="00EE19B2" w:rsidRDefault="00EE19B2" w:rsidP="00EE19B2">
      <w:pPr>
        <w:numPr>
          <w:ilvl w:val="0"/>
          <w:numId w:val="1"/>
        </w:numPr>
        <w:jc w:val="both"/>
      </w:pPr>
      <w:r>
        <w:t>biopotravinou potravina vyrobená za podmínek uvedených v tomto zákoně a předpisech Evropské unie</w:t>
      </w:r>
      <w:r w:rsidR="0081415E">
        <w:rPr>
          <w:rStyle w:val="Znakapoznpodarou"/>
        </w:rPr>
        <w:footnoteReference w:customMarkFollows="1" w:id="4"/>
        <w:t>4)</w:t>
      </w:r>
      <w:r>
        <w:t>, splňující požadavky na jakost a zdravotní nezávadnost stanovené zvláštními právními předpisy</w:t>
      </w:r>
      <w:r w:rsidR="0081415E">
        <w:rPr>
          <w:rStyle w:val="Znakapoznpodarou"/>
        </w:rPr>
        <w:footnoteReference w:customMarkFollows="1" w:id="5"/>
        <w:t>5)</w:t>
      </w:r>
      <w:r>
        <w:t>,</w:t>
      </w:r>
    </w:p>
    <w:p w:rsidR="00EE19B2" w:rsidRDefault="00EE19B2" w:rsidP="00EE19B2">
      <w:pPr>
        <w:ind w:firstLine="60"/>
        <w:jc w:val="both"/>
      </w:pPr>
    </w:p>
    <w:p w:rsidR="00EE19B2" w:rsidRDefault="00EE19B2" w:rsidP="00EE19B2">
      <w:pPr>
        <w:numPr>
          <w:ilvl w:val="0"/>
          <w:numId w:val="1"/>
        </w:numPr>
        <w:jc w:val="both"/>
      </w:pPr>
      <w:r>
        <w:t>ostatním bioproduktem ekologické krmivo</w:t>
      </w:r>
      <w:r w:rsidR="0081415E">
        <w:rPr>
          <w:rStyle w:val="Znakapoznpodarou"/>
        </w:rPr>
        <w:footnoteReference w:customMarkFollows="1" w:id="6"/>
        <w:t>6)</w:t>
      </w:r>
      <w:r>
        <w:t xml:space="preserve"> </w:t>
      </w:r>
      <w:r w:rsidRPr="005D362B">
        <w:rPr>
          <w:strike/>
        </w:rPr>
        <w:t>nebo ekologický rozmnožovací materiál</w:t>
      </w:r>
      <w:r w:rsidR="0081415E" w:rsidRPr="005D362B">
        <w:rPr>
          <w:rStyle w:val="Znakapoznpodarou"/>
          <w:strike/>
        </w:rPr>
        <w:footnoteReference w:customMarkFollows="1" w:id="7"/>
        <w:t>7)</w:t>
      </w:r>
      <w:r>
        <w:t>,</w:t>
      </w:r>
    </w:p>
    <w:p w:rsidR="00EE19B2" w:rsidRDefault="00EE19B2" w:rsidP="00EE19B2">
      <w:pPr>
        <w:ind w:firstLine="60"/>
        <w:jc w:val="both"/>
      </w:pPr>
    </w:p>
    <w:p w:rsidR="00EE19B2" w:rsidRDefault="00EE19B2" w:rsidP="00EE19B2">
      <w:pPr>
        <w:numPr>
          <w:ilvl w:val="0"/>
          <w:numId w:val="1"/>
        </w:numPr>
        <w:jc w:val="both"/>
      </w:pPr>
      <w:r>
        <w:t xml:space="preserve">ekologickým </w:t>
      </w:r>
      <w:r w:rsidRPr="005D362B">
        <w:rPr>
          <w:strike/>
        </w:rPr>
        <w:t>podnikatelem</w:t>
      </w:r>
      <w:r>
        <w:t xml:space="preserve"> </w:t>
      </w:r>
      <w:r w:rsidR="005D362B">
        <w:rPr>
          <w:b/>
        </w:rPr>
        <w:t xml:space="preserve">zemědělcem fyzická nebo právnická </w:t>
      </w:r>
      <w:r>
        <w:t>osoba, která je evidována podle zvláštního právního předpisu</w:t>
      </w:r>
      <w:r w:rsidR="0081415E">
        <w:rPr>
          <w:rStyle w:val="Znakapoznpodarou"/>
        </w:rPr>
        <w:footnoteReference w:customMarkFollows="1" w:id="8"/>
        <w:t>8)</w:t>
      </w:r>
      <w:r>
        <w:t xml:space="preserve"> a registrována podle tohoto zákona, a hospodaří na ekofarmě,</w:t>
      </w:r>
    </w:p>
    <w:p w:rsidR="00EE19B2" w:rsidRDefault="00EE19B2" w:rsidP="00EE19B2">
      <w:pPr>
        <w:ind w:firstLine="60"/>
        <w:jc w:val="both"/>
      </w:pPr>
    </w:p>
    <w:p w:rsidR="00EE19B2" w:rsidRDefault="00EE19B2" w:rsidP="00EE19B2">
      <w:pPr>
        <w:numPr>
          <w:ilvl w:val="0"/>
          <w:numId w:val="1"/>
        </w:numPr>
        <w:jc w:val="both"/>
      </w:pPr>
      <w:r>
        <w:t xml:space="preserve">osobou podnikající v ekologickém zemědělství ekologický </w:t>
      </w:r>
      <w:r w:rsidRPr="005D362B">
        <w:rPr>
          <w:strike/>
        </w:rPr>
        <w:t>podnikatel</w:t>
      </w:r>
      <w:r w:rsidR="005D362B">
        <w:t xml:space="preserve"> </w:t>
      </w:r>
      <w:r w:rsidR="005D362B">
        <w:rPr>
          <w:b/>
        </w:rPr>
        <w:t>zemědělec</w:t>
      </w:r>
      <w:r w:rsidRPr="005D362B">
        <w:t>,</w:t>
      </w:r>
      <w:r>
        <w:t xml:space="preserve"> výrobce biopotravin</w:t>
      </w:r>
      <w:r w:rsidR="0081415E">
        <w:rPr>
          <w:rStyle w:val="Znakapoznpodarou"/>
        </w:rPr>
        <w:footnoteReference w:customMarkFollows="1" w:id="9"/>
        <w:t>9)</w:t>
      </w:r>
      <w:r>
        <w:t xml:space="preserve">, osoba uvádějící biopotraviny nebo bioprodukty </w:t>
      </w:r>
      <w:r w:rsidRPr="00466330">
        <w:t>do oběhu</w:t>
      </w:r>
      <w:r w:rsidRPr="006E63F0">
        <w:rPr>
          <w:vertAlign w:val="superscript"/>
        </w:rPr>
        <w:t>9</w:t>
      </w:r>
      <w:r w:rsidRPr="0081415E">
        <w:rPr>
          <w:vertAlign w:val="superscript"/>
        </w:rPr>
        <w:t>)</w:t>
      </w:r>
      <w:r>
        <w:t>, výrobce nebo dodavatel ekologických krmiv</w:t>
      </w:r>
      <w:r w:rsidRPr="0081415E">
        <w:rPr>
          <w:vertAlign w:val="superscript"/>
        </w:rPr>
        <w:t>6)</w:t>
      </w:r>
      <w:r>
        <w:t xml:space="preserve"> nebo dodavatel ekologického rozmnožovacího materiálu</w:t>
      </w:r>
      <w:r w:rsidR="006E63F0">
        <w:t xml:space="preserve"> </w:t>
      </w:r>
      <w:r w:rsidR="006E63F0">
        <w:rPr>
          <w:b/>
        </w:rPr>
        <w:t>rostlin</w:t>
      </w:r>
      <w:r w:rsidRPr="005D362B">
        <w:rPr>
          <w:strike/>
          <w:vertAlign w:val="superscript"/>
        </w:rPr>
        <w:t>7)</w:t>
      </w:r>
      <w:r>
        <w:t>,</w:t>
      </w:r>
    </w:p>
    <w:p w:rsidR="00EE19B2" w:rsidRDefault="00EE19B2" w:rsidP="00EE19B2">
      <w:pPr>
        <w:ind w:firstLine="60"/>
        <w:jc w:val="both"/>
      </w:pPr>
    </w:p>
    <w:p w:rsidR="00EE19B2" w:rsidRDefault="00EE19B2" w:rsidP="00EE19B2">
      <w:pPr>
        <w:numPr>
          <w:ilvl w:val="0"/>
          <w:numId w:val="1"/>
        </w:numPr>
        <w:jc w:val="both"/>
      </w:pPr>
      <w:r>
        <w:t xml:space="preserve">ekologickým chovatelem včel osoba, která není ekologickým </w:t>
      </w:r>
      <w:r w:rsidRPr="000D3A3E">
        <w:rPr>
          <w:strike/>
        </w:rPr>
        <w:t>podnikatelem</w:t>
      </w:r>
      <w:r w:rsidR="000D3A3E">
        <w:t xml:space="preserve"> </w:t>
      </w:r>
      <w:r w:rsidR="000D3A3E">
        <w:rPr>
          <w:b/>
        </w:rPr>
        <w:t>zemědělcem</w:t>
      </w:r>
      <w:r>
        <w:t>, chová včely v ekologickém zemědělstv</w:t>
      </w:r>
      <w:r w:rsidR="000D3A3E">
        <w:t>í a je registrována v souladu s </w:t>
      </w:r>
      <w:r>
        <w:t>tímto zákonem,</w:t>
      </w:r>
    </w:p>
    <w:p w:rsidR="00EE19B2" w:rsidRDefault="00EE19B2" w:rsidP="00EE19B2">
      <w:pPr>
        <w:ind w:firstLine="60"/>
        <w:jc w:val="both"/>
      </w:pPr>
    </w:p>
    <w:p w:rsidR="00EE19B2" w:rsidRDefault="00EE19B2" w:rsidP="00EE19B2">
      <w:pPr>
        <w:numPr>
          <w:ilvl w:val="0"/>
          <w:numId w:val="1"/>
        </w:numPr>
        <w:jc w:val="both"/>
      </w:pPr>
      <w:r>
        <w:t>ekofarmou uzavřená hospodářská jednotka zahrnující pozemky</w:t>
      </w:r>
      <w:r w:rsidR="006E63F0">
        <w:t xml:space="preserve"> </w:t>
      </w:r>
      <w:r w:rsidR="006E63F0">
        <w:rPr>
          <w:b/>
        </w:rPr>
        <w:t>včetně vodních ploch</w:t>
      </w:r>
      <w:r>
        <w:t>, hospodářské budovy, provozní zařízení a popřípadě i hospodářská zvířata uvedená v § 4 odst. 1, sloužící ekologickému zemědělství.</w:t>
      </w:r>
    </w:p>
    <w:p w:rsidR="00EE19B2" w:rsidRDefault="00EE19B2" w:rsidP="00EE19B2">
      <w:pPr>
        <w:jc w:val="both"/>
      </w:pPr>
      <w:r>
        <w:lastRenderedPageBreak/>
        <w:t xml:space="preserve"> </w:t>
      </w:r>
    </w:p>
    <w:p w:rsidR="00EE19B2" w:rsidRDefault="00EE19B2" w:rsidP="00EE19B2">
      <w:pPr>
        <w:jc w:val="both"/>
      </w:pPr>
      <w:r>
        <w:tab/>
        <w:t>(2) Kde se v předpisu Evropské unie</w:t>
      </w:r>
      <w:r w:rsidRPr="0081415E">
        <w:rPr>
          <w:vertAlign w:val="superscript"/>
        </w:rPr>
        <w:t>1)</w:t>
      </w:r>
      <w:r>
        <w:t xml:space="preserve"> používá pojmu hospodářský subjekt, rozumí se jím pro účely tohoto zákona osoba podnikající v ekologickém zemědělství.</w:t>
      </w:r>
    </w:p>
    <w:p w:rsidR="00B22AAE" w:rsidRDefault="00EE19B2" w:rsidP="005D2644">
      <w:pPr>
        <w:jc w:val="both"/>
      </w:pPr>
      <w:r>
        <w:t xml:space="preserve"> </w:t>
      </w:r>
    </w:p>
    <w:p w:rsidR="00EE19B2" w:rsidRDefault="00EE19B2" w:rsidP="00EE19B2">
      <w:pPr>
        <w:jc w:val="center"/>
      </w:pPr>
      <w:r>
        <w:t>§ 4</w:t>
      </w:r>
    </w:p>
    <w:p w:rsidR="00EE19B2" w:rsidRDefault="00EE19B2" w:rsidP="00EE19B2">
      <w:pPr>
        <w:jc w:val="both"/>
      </w:pPr>
    </w:p>
    <w:p w:rsidR="00EE19B2" w:rsidRDefault="00EE19B2" w:rsidP="00EE19B2">
      <w:pPr>
        <w:jc w:val="both"/>
      </w:pPr>
      <w:r>
        <w:tab/>
        <w:t>(1) V ekologickém zemědělství je možné chovat pouze ty druhy hospodářských zvířat</w:t>
      </w:r>
      <w:r w:rsidRPr="0081415E">
        <w:rPr>
          <w:vertAlign w:val="superscript"/>
        </w:rPr>
        <w:t>2)</w:t>
      </w:r>
      <w:r w:rsidR="00963930">
        <w:t>,</w:t>
      </w:r>
      <w:r>
        <w:t xml:space="preserve"> které stanoví prováděcí právní předpis.</w:t>
      </w:r>
    </w:p>
    <w:p w:rsidR="00EE19B2" w:rsidRDefault="00EE19B2" w:rsidP="00EE19B2">
      <w:pPr>
        <w:jc w:val="both"/>
      </w:pPr>
      <w:r>
        <w:t xml:space="preserve"> </w:t>
      </w:r>
    </w:p>
    <w:p w:rsidR="00EE19B2" w:rsidRPr="00AE094E" w:rsidRDefault="00EE19B2" w:rsidP="00EE19B2">
      <w:pPr>
        <w:jc w:val="both"/>
        <w:rPr>
          <w:b/>
          <w:strike/>
        </w:rPr>
      </w:pPr>
      <w:r>
        <w:tab/>
      </w:r>
      <w:r w:rsidRPr="00AE094E">
        <w:rPr>
          <w:strike/>
        </w:rPr>
        <w:t>(2) Druhy hospodářských zvířat neuvedené v odstavci 1 lze na ekofarmě chovat pouze jako zájmové chovy</w:t>
      </w:r>
      <w:r w:rsidR="00AE094E" w:rsidRPr="00AE094E">
        <w:rPr>
          <w:strike/>
        </w:rPr>
        <w:t>, které nejsou předmětem podnikání v ekologickém zemědělství</w:t>
      </w:r>
      <w:r w:rsidRPr="00AE094E">
        <w:rPr>
          <w:strike/>
        </w:rPr>
        <w:t>. Pokud je chov takových zvířat předmětem podnikání, nesmí být součástí ekofarmy.</w:t>
      </w:r>
    </w:p>
    <w:p w:rsidR="00AE094E" w:rsidRDefault="00AE094E" w:rsidP="00EE19B2">
      <w:pPr>
        <w:jc w:val="both"/>
        <w:rPr>
          <w:b/>
        </w:rPr>
      </w:pPr>
    </w:p>
    <w:p w:rsidR="00AE094E" w:rsidRPr="00AE094E" w:rsidRDefault="00AE094E" w:rsidP="00AE094E">
      <w:pPr>
        <w:ind w:firstLine="708"/>
        <w:jc w:val="both"/>
        <w:rPr>
          <w:b/>
        </w:rPr>
      </w:pPr>
      <w:r w:rsidRPr="00AE094E">
        <w:rPr>
          <w:b/>
        </w:rPr>
        <w:t xml:space="preserve">(2) Druhy hospodářských zvířat, které nejsou předmětem podnikání v ekologickém zemědělství, lze na ekofarmě chovat pouze jako zájmové chovy.  </w:t>
      </w:r>
      <w:r w:rsidRPr="000F58A5">
        <w:rPr>
          <w:b/>
        </w:rPr>
        <w:t xml:space="preserve">Prováděcí právní předpis stanoví </w:t>
      </w:r>
      <w:r w:rsidR="00F31DF2" w:rsidRPr="00F31DF2">
        <w:rPr>
          <w:b/>
        </w:rPr>
        <w:t>nejvyšší počet těchto zvířat u jednotlivých druhů zvířat</w:t>
      </w:r>
      <w:r w:rsidR="000F58A5">
        <w:rPr>
          <w:b/>
        </w:rPr>
        <w:t>, které lze chovat v </w:t>
      </w:r>
      <w:r w:rsidR="000F58A5" w:rsidRPr="000F58A5">
        <w:rPr>
          <w:b/>
        </w:rPr>
        <w:t>těchto zájmových chovech</w:t>
      </w:r>
      <w:r w:rsidR="000F58A5">
        <w:rPr>
          <w:b/>
        </w:rPr>
        <w:t>.</w:t>
      </w:r>
    </w:p>
    <w:p w:rsidR="00EE19B2" w:rsidRDefault="00EE19B2" w:rsidP="00EE19B2">
      <w:pPr>
        <w:jc w:val="both"/>
      </w:pPr>
      <w:r>
        <w:t xml:space="preserve"> </w:t>
      </w:r>
    </w:p>
    <w:p w:rsidR="00EE19B2" w:rsidRDefault="00273CA3" w:rsidP="00EE19B2">
      <w:pPr>
        <w:jc w:val="both"/>
      </w:pPr>
      <w:r>
        <w:tab/>
      </w:r>
      <w:r w:rsidR="00EE19B2">
        <w:t xml:space="preserve">(3) Ustanovení tohoto zákona o ekologickém </w:t>
      </w:r>
      <w:r w:rsidR="00EE19B2" w:rsidRPr="00DB6D44">
        <w:rPr>
          <w:strike/>
        </w:rPr>
        <w:t>podnikateli</w:t>
      </w:r>
      <w:r w:rsidR="00DB6D44">
        <w:t xml:space="preserve"> </w:t>
      </w:r>
      <w:r w:rsidR="00DB6D44">
        <w:rPr>
          <w:b/>
        </w:rPr>
        <w:t>zemědělci</w:t>
      </w:r>
      <w:r w:rsidR="00EE19B2">
        <w:t xml:space="preserve"> se přiměřeně použijí i na ekologického chovatele včel.</w:t>
      </w:r>
    </w:p>
    <w:p w:rsidR="00EE19B2" w:rsidRDefault="00EE19B2" w:rsidP="00EE19B2">
      <w:pPr>
        <w:jc w:val="both"/>
      </w:pPr>
    </w:p>
    <w:p w:rsidR="00AE1C7D" w:rsidRDefault="00AE1C7D" w:rsidP="00963930">
      <w:pPr>
        <w:jc w:val="center"/>
      </w:pPr>
    </w:p>
    <w:p w:rsidR="00963930" w:rsidRDefault="00963930" w:rsidP="00963930">
      <w:pPr>
        <w:jc w:val="center"/>
      </w:pPr>
      <w:r>
        <w:t>HLAVA II</w:t>
      </w:r>
    </w:p>
    <w:p w:rsidR="00963930" w:rsidRDefault="00963930" w:rsidP="00963930">
      <w:pPr>
        <w:jc w:val="center"/>
      </w:pPr>
    </w:p>
    <w:p w:rsidR="00963930" w:rsidRDefault="00963930" w:rsidP="00963930">
      <w:pPr>
        <w:jc w:val="center"/>
      </w:pPr>
      <w:r>
        <w:t>EKOLOGICKÉ ZEMĚDĚLSTVÍ</w:t>
      </w:r>
    </w:p>
    <w:p w:rsidR="00963930" w:rsidRDefault="00963930" w:rsidP="00963930">
      <w:pPr>
        <w:jc w:val="both"/>
      </w:pPr>
      <w:r>
        <w:tab/>
        <w:t xml:space="preserve"> </w:t>
      </w:r>
    </w:p>
    <w:p w:rsidR="00963930" w:rsidRDefault="00963930" w:rsidP="00963930">
      <w:pPr>
        <w:jc w:val="center"/>
      </w:pPr>
      <w:r>
        <w:t xml:space="preserve">§ 6 </w:t>
      </w:r>
    </w:p>
    <w:p w:rsidR="00963930" w:rsidRDefault="00963930" w:rsidP="00963930">
      <w:pPr>
        <w:jc w:val="center"/>
      </w:pPr>
    </w:p>
    <w:p w:rsidR="00963930" w:rsidRDefault="00963930" w:rsidP="00963930">
      <w:pPr>
        <w:jc w:val="center"/>
      </w:pPr>
      <w:r>
        <w:t>Registrace osob podnikajících v ekologickém zemědělství</w:t>
      </w:r>
    </w:p>
    <w:p w:rsidR="00963930" w:rsidRDefault="00963930" w:rsidP="00963930">
      <w:pPr>
        <w:jc w:val="both"/>
      </w:pPr>
    </w:p>
    <w:p w:rsidR="00963930" w:rsidRDefault="00963930" w:rsidP="00963930">
      <w:pPr>
        <w:jc w:val="both"/>
      </w:pPr>
      <w:r>
        <w:tab/>
        <w:t>(1) Osoba, která hodlá podnikat v ekologickém zemědělství v souladu s předpisy Evropské unie</w:t>
      </w:r>
      <w:r>
        <w:rPr>
          <w:rStyle w:val="Znakapoznpodarou"/>
        </w:rPr>
        <w:footnoteReference w:customMarkFollows="1" w:id="10"/>
        <w:t>10)</w:t>
      </w:r>
      <w:r>
        <w:t xml:space="preserve"> (dále jen „žadatel“), podá ministerstvu žádost o registraci; pro žadatele začíná období přechodu na ekologickou produkci</w:t>
      </w:r>
      <w:r>
        <w:rPr>
          <w:rStyle w:val="Znakapoznpodarou"/>
        </w:rPr>
        <w:footnoteReference w:customMarkFollows="1" w:id="11"/>
        <w:t>60)</w:t>
      </w:r>
      <w:r>
        <w:t xml:space="preserve"> dnem, kdy byla jeho žádost o registraci doručena ministerstvu.</w:t>
      </w:r>
    </w:p>
    <w:p w:rsidR="00963930" w:rsidRDefault="00963930" w:rsidP="00963930">
      <w:pPr>
        <w:jc w:val="both"/>
      </w:pPr>
      <w:r>
        <w:t xml:space="preserve"> </w:t>
      </w:r>
    </w:p>
    <w:p w:rsidR="00963930" w:rsidRPr="00BE17C1" w:rsidRDefault="00963930" w:rsidP="00963930">
      <w:pPr>
        <w:jc w:val="both"/>
        <w:rPr>
          <w:strike/>
        </w:rPr>
      </w:pPr>
      <w:r>
        <w:tab/>
      </w:r>
      <w:r w:rsidRPr="00BE17C1">
        <w:rPr>
          <w:strike/>
        </w:rPr>
        <w:t>(2) Povinnost stanovená podle odstavce 1 se nevztahuje na maloobchodní prodejce, kteří pouze prodávají již balený a označený bioprodukt, biopotravinu nebo ostatní bioprodukt konečnému spotřebiteli, a na osoby, které poskytují v oblasti ekologického zemědělství své služby přeshraničně</w:t>
      </w:r>
      <w:r w:rsidRPr="00BE17C1">
        <w:rPr>
          <w:rStyle w:val="Znakapoznpodarou"/>
          <w:strike/>
        </w:rPr>
        <w:footnoteReference w:customMarkFollows="1" w:id="12"/>
        <w:t>61)</w:t>
      </w:r>
      <w:r w:rsidRPr="00BE17C1">
        <w:rPr>
          <w:strike/>
        </w:rPr>
        <w:t>.</w:t>
      </w:r>
    </w:p>
    <w:p w:rsidR="00963930" w:rsidRDefault="00963930" w:rsidP="00963930">
      <w:pPr>
        <w:jc w:val="both"/>
      </w:pPr>
    </w:p>
    <w:p w:rsidR="00BE17C1" w:rsidRPr="005D2644" w:rsidRDefault="00BE17C1" w:rsidP="00963930">
      <w:pPr>
        <w:jc w:val="both"/>
        <w:rPr>
          <w:b/>
        </w:rPr>
      </w:pPr>
      <w:r>
        <w:tab/>
      </w:r>
      <w:r w:rsidRPr="005D2644">
        <w:rPr>
          <w:b/>
        </w:rPr>
        <w:t>(2) Povinnost stanovená po</w:t>
      </w:r>
      <w:r w:rsidR="00F97695" w:rsidRPr="005D2644">
        <w:rPr>
          <w:b/>
        </w:rPr>
        <w:t>dle odstavce 1 se nevztahuje na</w:t>
      </w:r>
    </w:p>
    <w:p w:rsidR="00BE17C1" w:rsidRPr="005D2644" w:rsidRDefault="00BE17C1" w:rsidP="00963930">
      <w:pPr>
        <w:jc w:val="both"/>
        <w:rPr>
          <w:b/>
        </w:rPr>
      </w:pPr>
    </w:p>
    <w:p w:rsidR="00BE17C1" w:rsidRPr="005D2644" w:rsidRDefault="005D2644" w:rsidP="005D2644">
      <w:pPr>
        <w:pStyle w:val="Odstavecseseznamem"/>
        <w:numPr>
          <w:ilvl w:val="0"/>
          <w:numId w:val="27"/>
        </w:numPr>
        <w:jc w:val="both"/>
        <w:rPr>
          <w:b/>
        </w:rPr>
      </w:pPr>
      <w:r w:rsidRPr="005D2644">
        <w:rPr>
          <w:b/>
        </w:rPr>
        <w:t>osoby podle čl. 34 odst. 2 nařízení Evropského parlamentu a Rady (EU) 2018/848</w:t>
      </w:r>
      <w:r w:rsidR="00DB6D44" w:rsidRPr="005D2644">
        <w:rPr>
          <w:b/>
        </w:rPr>
        <w:t xml:space="preserve"> a</w:t>
      </w:r>
    </w:p>
    <w:p w:rsidR="00BE17C1" w:rsidRPr="005D2644" w:rsidRDefault="00BE17C1" w:rsidP="00BE17C1">
      <w:pPr>
        <w:pStyle w:val="Odstavecseseznamem"/>
        <w:jc w:val="both"/>
        <w:rPr>
          <w:b/>
        </w:rPr>
      </w:pPr>
    </w:p>
    <w:p w:rsidR="00BE17C1" w:rsidRPr="005D2644" w:rsidRDefault="00F97695" w:rsidP="00BE17C1">
      <w:pPr>
        <w:pStyle w:val="Odstavecseseznamem"/>
        <w:numPr>
          <w:ilvl w:val="0"/>
          <w:numId w:val="27"/>
        </w:numPr>
        <w:jc w:val="both"/>
        <w:rPr>
          <w:b/>
        </w:rPr>
      </w:pPr>
      <w:r w:rsidRPr="005D2644">
        <w:rPr>
          <w:b/>
        </w:rPr>
        <w:t xml:space="preserve">osoby, které </w:t>
      </w:r>
      <w:r w:rsidR="00BE17C1" w:rsidRPr="005D2644">
        <w:rPr>
          <w:b/>
        </w:rPr>
        <w:t>poskytují v  ekologické</w:t>
      </w:r>
      <w:r w:rsidR="005D2644" w:rsidRPr="005D2644">
        <w:rPr>
          <w:b/>
        </w:rPr>
        <w:t>m</w:t>
      </w:r>
      <w:r w:rsidR="00BE17C1" w:rsidRPr="005D2644">
        <w:rPr>
          <w:b/>
        </w:rPr>
        <w:t xml:space="preserve"> zemědělství své služby přeshraničně</w:t>
      </w:r>
      <w:r w:rsidR="00BE17C1" w:rsidRPr="005D2644">
        <w:rPr>
          <w:b/>
          <w:vertAlign w:val="superscript"/>
        </w:rPr>
        <w:t>61)</w:t>
      </w:r>
      <w:r w:rsidR="00BE17C1" w:rsidRPr="005D2644">
        <w:rPr>
          <w:b/>
        </w:rPr>
        <w:t>.</w:t>
      </w:r>
    </w:p>
    <w:p w:rsidR="00BE17C1" w:rsidRPr="00BE17C1" w:rsidRDefault="00BE17C1" w:rsidP="00963930">
      <w:pPr>
        <w:jc w:val="both"/>
        <w:rPr>
          <w:b/>
        </w:rPr>
      </w:pPr>
    </w:p>
    <w:p w:rsidR="00963930" w:rsidRDefault="00963930" w:rsidP="00963930">
      <w:pPr>
        <w:jc w:val="both"/>
      </w:pPr>
      <w:r>
        <w:tab/>
        <w:t xml:space="preserve">(3) Žadatel je povinen uzavřít s osobou pověřenou vydávat </w:t>
      </w:r>
      <w:r w:rsidRPr="006F41EF">
        <w:rPr>
          <w:strike/>
        </w:rPr>
        <w:t>osvědčení o původu bioproduktu, biopotraviny nebo ostatního bioproduktu</w:t>
      </w:r>
      <w:r w:rsidR="006F41EF">
        <w:t xml:space="preserve"> </w:t>
      </w:r>
      <w:r w:rsidR="006F41EF">
        <w:rPr>
          <w:b/>
        </w:rPr>
        <w:t xml:space="preserve">certifikát podle čl. 35 </w:t>
      </w:r>
      <w:r w:rsidR="006F41EF" w:rsidRPr="006F41EF">
        <w:rPr>
          <w:b/>
        </w:rPr>
        <w:t xml:space="preserve">nařízení </w:t>
      </w:r>
      <w:r w:rsidR="006F41EF" w:rsidRPr="006F41EF">
        <w:rPr>
          <w:b/>
        </w:rPr>
        <w:lastRenderedPageBreak/>
        <w:t>Evropského parlamentu a Rady (EU) 2018/848</w:t>
      </w:r>
      <w:r>
        <w:t>, vybranou ministerstvem podle § 29 (dále jen „pověřená osoba“) smlouvu o kontrolní činnosti podle zvláštního právního předpisu</w:t>
      </w:r>
      <w:r>
        <w:rPr>
          <w:rStyle w:val="Znakapoznpodarou"/>
        </w:rPr>
        <w:footnoteReference w:customMarkFollows="1" w:id="13"/>
        <w:t>11)</w:t>
      </w:r>
      <w:r>
        <w:t>.</w:t>
      </w:r>
    </w:p>
    <w:p w:rsidR="00963930" w:rsidRDefault="00963930" w:rsidP="00963930">
      <w:pPr>
        <w:jc w:val="both"/>
      </w:pPr>
      <w:r>
        <w:t xml:space="preserve"> </w:t>
      </w:r>
    </w:p>
    <w:p w:rsidR="00963930" w:rsidRDefault="00963930" w:rsidP="00963930">
      <w:pPr>
        <w:jc w:val="both"/>
      </w:pPr>
      <w:r>
        <w:tab/>
        <w:t>(4) V žádosti o registraci žadatel uvádí</w:t>
      </w:r>
    </w:p>
    <w:p w:rsidR="00963930" w:rsidRDefault="00963930" w:rsidP="00963930">
      <w:pPr>
        <w:jc w:val="both"/>
      </w:pPr>
      <w:r>
        <w:t xml:space="preserve"> </w:t>
      </w:r>
    </w:p>
    <w:p w:rsidR="00963930" w:rsidRDefault="00963930" w:rsidP="00963930">
      <w:pPr>
        <w:pStyle w:val="Odstavecseseznamem"/>
        <w:numPr>
          <w:ilvl w:val="0"/>
          <w:numId w:val="3"/>
        </w:numPr>
        <w:jc w:val="both"/>
      </w:pPr>
      <w:r>
        <w:t>je-li fyzickou osobou, jméno, popřípadě jména a příjmení, státní občanství, adresu místa trvalého pobytu, jinak adresu určenou pro doručování, a to zpravidla v místě pobytu fyzické osoby na území České republiky nebo v místě podnikání (název obce, její části, název ulice, číslo popisné a orientační, bylo-li přiděleno, poštovní směrovací číslo), rodné číslo, bylo-li přiděleno, nebo datum narození a identifikační číslo osoby, bylo-li přiděleno, registrační číslo hospodářství, bylo-li přiděleno</w:t>
      </w:r>
      <w:r w:rsidR="004E7189">
        <w:rPr>
          <w:rStyle w:val="Znakapoznpodarou"/>
        </w:rPr>
        <w:footnoteReference w:customMarkFollows="1" w:id="14"/>
        <w:t>62)</w:t>
      </w:r>
      <w:r>
        <w:t>, a cizinec rovněž adresu bydliště mimo území České republiky,</w:t>
      </w:r>
    </w:p>
    <w:p w:rsidR="00963930" w:rsidRDefault="00963930" w:rsidP="00963930">
      <w:pPr>
        <w:ind w:firstLine="60"/>
        <w:jc w:val="both"/>
      </w:pPr>
    </w:p>
    <w:p w:rsidR="00963930" w:rsidRDefault="00963930" w:rsidP="00963930">
      <w:pPr>
        <w:pStyle w:val="Odstavecseseznamem"/>
        <w:numPr>
          <w:ilvl w:val="0"/>
          <w:numId w:val="3"/>
        </w:numPr>
        <w:jc w:val="both"/>
      </w:pPr>
      <w:r>
        <w:t>je-li právnickou osobou, obchodní firmu nebo název, sídlo, název obce, její části, název ulice, číslo popisné, a bylo-li přiděleno, i číslo orientační, poštovní směrovací číslo a název obchodní firmy nebo uvede jméno a příjmení, popřípadě jména a příjmení, státní občanství, rodné číslo, bylo-li přiděleno, nebo datum narození, adresu místa trvalého pobytu osoby nebo osob, které jsou jejím statutárním orgánem nebo jeho členy, a údaje týkající se odpovědného zástupce uvedené v písmenu a), registrační číslo hospodářství, bylo-li přiděleno</w:t>
      </w:r>
      <w:r w:rsidR="004E7189">
        <w:rPr>
          <w:vertAlign w:val="superscript"/>
        </w:rPr>
        <w:t>62)</w:t>
      </w:r>
      <w:r>
        <w:t>, a identifikační číslo osoby, bylo-li přiděleno; u zahraniční právnické osoby, která za účelem podnikání zřizuje na území České republiky organizační složku, její umístění v České republice a údaje týkající se vedoucího organizační složky,</w:t>
      </w:r>
    </w:p>
    <w:p w:rsidR="00963930" w:rsidRDefault="00963930" w:rsidP="00963930">
      <w:pPr>
        <w:ind w:firstLine="60"/>
        <w:jc w:val="both"/>
      </w:pPr>
    </w:p>
    <w:p w:rsidR="00963930" w:rsidRPr="005874D8" w:rsidRDefault="00963930" w:rsidP="00963930">
      <w:pPr>
        <w:pStyle w:val="Odstavecseseznamem"/>
        <w:numPr>
          <w:ilvl w:val="0"/>
          <w:numId w:val="3"/>
        </w:numPr>
        <w:jc w:val="both"/>
      </w:pPr>
      <w:r w:rsidRPr="005874D8">
        <w:t>další údaje uvedené v předpisech Evropské unie</w:t>
      </w:r>
      <w:r w:rsidRPr="005874D8">
        <w:rPr>
          <w:rStyle w:val="Znakapoznpodarou"/>
        </w:rPr>
        <w:footnoteReference w:customMarkFollows="1" w:id="15"/>
        <w:t>12)</w:t>
      </w:r>
      <w:r w:rsidRPr="005874D8">
        <w:t>.</w:t>
      </w:r>
    </w:p>
    <w:p w:rsidR="00963930" w:rsidRDefault="00963930" w:rsidP="00963930">
      <w:pPr>
        <w:jc w:val="both"/>
      </w:pPr>
      <w:r>
        <w:t xml:space="preserve"> </w:t>
      </w:r>
    </w:p>
    <w:p w:rsidR="00963930" w:rsidRDefault="00963930" w:rsidP="00963930">
      <w:pPr>
        <w:jc w:val="both"/>
      </w:pPr>
      <w:r>
        <w:tab/>
        <w:t>(5) Žadatel současně s podáním žádosti o registraci doloží potvrzení o vstupní kontrole, kterou provedla pověřená osoba a při které nebylo zjištěno porušení podmínek tohoto zákona a předpisů Evropské unie</w:t>
      </w:r>
      <w:r w:rsidRPr="00963930">
        <w:rPr>
          <w:vertAlign w:val="superscript"/>
        </w:rPr>
        <w:t>1)</w:t>
      </w:r>
      <w:r>
        <w:t>, a v případě osoby hodlající hospodařit na ekofarmě také osvědčení o zápisu do evidence zemědělského podnikatele podle zvláštního právního předpisu</w:t>
      </w:r>
      <w:r w:rsidRPr="004E7189">
        <w:rPr>
          <w:vertAlign w:val="superscript"/>
        </w:rPr>
        <w:t>8)</w:t>
      </w:r>
      <w:r>
        <w:t>. Pověřená osoba je povinna vstupní kontrolu provést nejpozději do 60 dnů ode dne uzavření smlouvy o kontrolní činnosti.</w:t>
      </w:r>
    </w:p>
    <w:p w:rsidR="00963930" w:rsidRDefault="00963930" w:rsidP="00963930">
      <w:pPr>
        <w:jc w:val="both"/>
      </w:pPr>
      <w:r>
        <w:t xml:space="preserve"> </w:t>
      </w:r>
    </w:p>
    <w:p w:rsidR="00963930" w:rsidRDefault="00963930" w:rsidP="00963930">
      <w:pPr>
        <w:jc w:val="both"/>
      </w:pPr>
      <w:r>
        <w:tab/>
        <w:t>(6) Žadatel je povinen pověřené osobě poskytnout o každé ekofarmě, na které bude hospodařit</w:t>
      </w:r>
    </w:p>
    <w:p w:rsidR="00963930" w:rsidRDefault="00963930" w:rsidP="00963930">
      <w:pPr>
        <w:jc w:val="both"/>
      </w:pPr>
      <w:r>
        <w:t xml:space="preserve"> </w:t>
      </w:r>
    </w:p>
    <w:p w:rsidR="00963930" w:rsidRDefault="00963930" w:rsidP="00963930">
      <w:pPr>
        <w:pStyle w:val="Odstavecseseznamem"/>
        <w:numPr>
          <w:ilvl w:val="0"/>
          <w:numId w:val="5"/>
        </w:numPr>
        <w:jc w:val="both"/>
      </w:pPr>
      <w:r>
        <w:t xml:space="preserve">údaje o hospodářských budovách a provozních </w:t>
      </w:r>
      <w:r w:rsidR="004E7189">
        <w:t>zařízeních, které bude užívat k </w:t>
      </w:r>
      <w:r>
        <w:t>ekologickému zemědělství, podle údajů v katastru nemovitostí</w:t>
      </w:r>
      <w:r w:rsidR="004E7189" w:rsidRPr="0015789E">
        <w:rPr>
          <w:rStyle w:val="Znakapoznpodarou"/>
          <w:strike/>
        </w:rPr>
        <w:footnoteReference w:customMarkFollows="1" w:id="16"/>
        <w:t>13)</w:t>
      </w:r>
      <w:r>
        <w:t>,</w:t>
      </w:r>
    </w:p>
    <w:p w:rsidR="00963930" w:rsidRDefault="00963930" w:rsidP="00963930">
      <w:pPr>
        <w:ind w:firstLine="60"/>
        <w:jc w:val="both"/>
      </w:pPr>
    </w:p>
    <w:p w:rsidR="00963930" w:rsidRDefault="00963930" w:rsidP="00963930">
      <w:pPr>
        <w:pStyle w:val="Odstavecseseznamem"/>
        <w:numPr>
          <w:ilvl w:val="0"/>
          <w:numId w:val="5"/>
        </w:numPr>
        <w:jc w:val="both"/>
      </w:pPr>
      <w:r>
        <w:t>označení pozemků a přehledně vyznačené mapy pozemků, na nichž bude ekologicky hospodařit, podle evidence využití půdy podle uživatelských vztahů v souladu se zvláštním právním předpisem</w:t>
      </w:r>
      <w:r w:rsidR="004E7189">
        <w:rPr>
          <w:rStyle w:val="Znakapoznpodarou"/>
        </w:rPr>
        <w:footnoteReference w:customMarkFollows="1" w:id="17"/>
        <w:t>14)</w:t>
      </w:r>
      <w:r>
        <w:t xml:space="preserve"> a jde-li o</w:t>
      </w:r>
      <w:r w:rsidR="004E7189">
        <w:t xml:space="preserve"> nezemědělskou půdu ve vztahu k </w:t>
      </w:r>
      <w:r>
        <w:t>opatřením podle § 10, pak podle údajů v katastru nemovitostí</w:t>
      </w:r>
      <w:r w:rsidRPr="0015789E">
        <w:rPr>
          <w:strike/>
          <w:vertAlign w:val="superscript"/>
        </w:rPr>
        <w:t>13)</w:t>
      </w:r>
      <w:r>
        <w:t xml:space="preserve"> a</w:t>
      </w:r>
    </w:p>
    <w:p w:rsidR="00963930" w:rsidRDefault="00963930" w:rsidP="00963930">
      <w:pPr>
        <w:ind w:firstLine="60"/>
        <w:jc w:val="both"/>
      </w:pPr>
    </w:p>
    <w:p w:rsidR="00963930" w:rsidRPr="005874D8" w:rsidRDefault="00963930" w:rsidP="00963930">
      <w:pPr>
        <w:pStyle w:val="Odstavecseseznamem"/>
        <w:numPr>
          <w:ilvl w:val="0"/>
          <w:numId w:val="5"/>
        </w:numPr>
        <w:jc w:val="both"/>
      </w:pPr>
      <w:r w:rsidRPr="005874D8">
        <w:t>další údaje uvedené v předpisech Evropské unie</w:t>
      </w:r>
      <w:r w:rsidR="004E7189" w:rsidRPr="005874D8">
        <w:rPr>
          <w:vertAlign w:val="superscript"/>
        </w:rPr>
        <w:t>12)</w:t>
      </w:r>
      <w:r w:rsidRPr="005874D8">
        <w:t>.</w:t>
      </w:r>
    </w:p>
    <w:p w:rsidR="00963930" w:rsidRDefault="00963930" w:rsidP="00963930">
      <w:pPr>
        <w:jc w:val="both"/>
      </w:pPr>
      <w:r>
        <w:t xml:space="preserve"> </w:t>
      </w:r>
    </w:p>
    <w:p w:rsidR="00963930" w:rsidRDefault="00963930" w:rsidP="00963930">
      <w:pPr>
        <w:jc w:val="both"/>
      </w:pPr>
      <w:r>
        <w:tab/>
        <w:t>(7) Žadatel je povinen poskytnout ministerstvu a pověřené osobě součinnost za účelem ověření skutečností uvedených v žádosti.</w:t>
      </w:r>
    </w:p>
    <w:p w:rsidR="00963930" w:rsidRDefault="00963930" w:rsidP="00963930">
      <w:pPr>
        <w:jc w:val="both"/>
      </w:pPr>
      <w:r>
        <w:t xml:space="preserve"> </w:t>
      </w:r>
    </w:p>
    <w:p w:rsidR="00963930" w:rsidRDefault="00963930" w:rsidP="00963930">
      <w:pPr>
        <w:jc w:val="both"/>
      </w:pPr>
      <w:r>
        <w:tab/>
        <w:t>(8) Pokud žadatel splní požadavky stanovené v odstavcích 4 a 5, ministerstvo žádosti vyhoví, vydá rozhodnutí o registraci a zapíše osobu podnikající v ekologickém zemědělství na seznam osob podnikajících v ekologickém zemědělství</w:t>
      </w:r>
      <w:r w:rsidR="004E7189">
        <w:t xml:space="preserve"> (dále jen „seznam“). Seznam, v </w:t>
      </w:r>
      <w:r>
        <w:t>případě ekologických podnikatelů i s informací o výměře obhospodařovaných pozemků, zveřejní ministerstvo způsobem umožňujícím dálkový přístup.</w:t>
      </w:r>
    </w:p>
    <w:p w:rsidR="00963930" w:rsidRDefault="00963930" w:rsidP="00963930">
      <w:pPr>
        <w:jc w:val="both"/>
      </w:pPr>
      <w:r>
        <w:t xml:space="preserve"> </w:t>
      </w:r>
    </w:p>
    <w:p w:rsidR="00963930" w:rsidRDefault="00963930" w:rsidP="00963930">
      <w:pPr>
        <w:jc w:val="both"/>
      </w:pPr>
      <w:r>
        <w:tab/>
        <w:t>(9) Pokud žadatel požadavky stanovené v odstavcích 4 a 5 nesplní, ministerstvo žádost o registraci zamítne.</w:t>
      </w:r>
    </w:p>
    <w:p w:rsidR="00963930" w:rsidRDefault="00963930" w:rsidP="00963930">
      <w:pPr>
        <w:jc w:val="both"/>
      </w:pPr>
      <w:r>
        <w:t xml:space="preserve"> </w:t>
      </w:r>
    </w:p>
    <w:p w:rsidR="00963930" w:rsidRDefault="00963930" w:rsidP="00963930">
      <w:pPr>
        <w:jc w:val="both"/>
      </w:pPr>
      <w:r>
        <w:tab/>
        <w:t xml:space="preserve">(10) Vzor žádosti o registraci </w:t>
      </w:r>
      <w:r w:rsidRPr="00A00AAE">
        <w:rPr>
          <w:strike/>
        </w:rPr>
        <w:t>stanoví prováděcí právní předpis</w:t>
      </w:r>
      <w:r w:rsidR="00A00AAE">
        <w:t xml:space="preserve"> </w:t>
      </w:r>
      <w:r w:rsidR="00A00AAE">
        <w:rPr>
          <w:b/>
        </w:rPr>
        <w:t>ministerstvo zveřejní na svých internetových stránkách</w:t>
      </w:r>
      <w:r>
        <w:t>.</w:t>
      </w:r>
    </w:p>
    <w:p w:rsidR="004E7189" w:rsidRDefault="004E7189" w:rsidP="00963930">
      <w:pPr>
        <w:jc w:val="both"/>
      </w:pPr>
    </w:p>
    <w:p w:rsidR="004E7189" w:rsidRDefault="004E7189" w:rsidP="004E7189">
      <w:pPr>
        <w:jc w:val="center"/>
      </w:pPr>
      <w:r>
        <w:t>§ 7</w:t>
      </w:r>
    </w:p>
    <w:p w:rsidR="004E7189" w:rsidRDefault="004E7189" w:rsidP="004E7189">
      <w:pPr>
        <w:jc w:val="both"/>
      </w:pPr>
    </w:p>
    <w:p w:rsidR="004E7189" w:rsidRDefault="004E7189" w:rsidP="004E7189">
      <w:pPr>
        <w:jc w:val="center"/>
      </w:pPr>
      <w:r>
        <w:t>Změny týkající se pozemků na ekofarmě a ekofarmy</w:t>
      </w:r>
    </w:p>
    <w:p w:rsidR="004E7189" w:rsidRDefault="004E7189" w:rsidP="004E7189">
      <w:pPr>
        <w:jc w:val="both"/>
      </w:pPr>
    </w:p>
    <w:p w:rsidR="004E7189" w:rsidRDefault="004E7189" w:rsidP="004E7189">
      <w:pPr>
        <w:jc w:val="both"/>
      </w:pPr>
      <w:r>
        <w:tab/>
        <w:t>(1) Dojde-li ke změně výměry pozemků ekofarmy, je ekologický podnikatel povinen bez zbytečného odkladu písemně oznámit tuto skutečnost ministerstvu. Ministerstvo provede do 30 dnů od doručení tohoto oznámení příslušnou změnu v evidenci využití půdy podle uživatelských vztahů, v souladu se zvláštním právním předpisem</w:t>
      </w:r>
      <w:r w:rsidRPr="004706C0">
        <w:rPr>
          <w:vertAlign w:val="superscript"/>
        </w:rPr>
        <w:t>14)</w:t>
      </w:r>
      <w:r>
        <w:t>, a v seznamu.</w:t>
      </w:r>
    </w:p>
    <w:p w:rsidR="004E7189" w:rsidRDefault="004E7189" w:rsidP="004E7189">
      <w:pPr>
        <w:jc w:val="both"/>
      </w:pPr>
      <w:r>
        <w:t xml:space="preserve"> </w:t>
      </w:r>
    </w:p>
    <w:p w:rsidR="004E7189" w:rsidRDefault="004E7189" w:rsidP="004E7189">
      <w:pPr>
        <w:jc w:val="both"/>
      </w:pPr>
      <w:r>
        <w:tab/>
        <w:t>(2) V případě převodu či přechodu vlastnictví ekofarmy na jinou právnickou či fyzickou osobu, která zemědělsky podniká</w:t>
      </w:r>
      <w:r w:rsidRPr="004706C0">
        <w:rPr>
          <w:vertAlign w:val="superscript"/>
        </w:rPr>
        <w:t>8)</w:t>
      </w:r>
      <w:r>
        <w:t xml:space="preserve">, je tato osoba povinna, pokud hodlá nadále na ekofarmě hospodařit v ekologickém zemědělství, podat </w:t>
      </w:r>
      <w:r w:rsidR="00F97695">
        <w:t>bez zbytečného odkladu žádost o </w:t>
      </w:r>
      <w:r>
        <w:t>registraci. Pro náležitosti žádosti, jakož i pro řízení o ní platí § 6 obdobně. Doba trvání přechodného období není změnou vlastnictví ekofarmy dotčena.</w:t>
      </w:r>
    </w:p>
    <w:p w:rsidR="004E7189" w:rsidRDefault="004E7189" w:rsidP="004E7189">
      <w:pPr>
        <w:jc w:val="both"/>
      </w:pPr>
      <w:r>
        <w:t xml:space="preserve"> </w:t>
      </w:r>
    </w:p>
    <w:p w:rsidR="004E7189" w:rsidRDefault="004E7189" w:rsidP="004706C0">
      <w:pPr>
        <w:jc w:val="center"/>
      </w:pPr>
      <w:r>
        <w:t>§ 8</w:t>
      </w:r>
    </w:p>
    <w:p w:rsidR="004E7189" w:rsidRDefault="004E7189" w:rsidP="004E7189">
      <w:pPr>
        <w:jc w:val="both"/>
      </w:pPr>
    </w:p>
    <w:p w:rsidR="004E7189" w:rsidRDefault="004E7189" w:rsidP="004706C0">
      <w:pPr>
        <w:jc w:val="center"/>
      </w:pPr>
      <w:r>
        <w:t>Zrušení a zánik registrace</w:t>
      </w:r>
    </w:p>
    <w:p w:rsidR="004E7189" w:rsidRDefault="004E7189" w:rsidP="004E7189">
      <w:pPr>
        <w:jc w:val="both"/>
      </w:pPr>
    </w:p>
    <w:p w:rsidR="004E7189" w:rsidRDefault="004E7189" w:rsidP="004E7189">
      <w:pPr>
        <w:jc w:val="both"/>
      </w:pPr>
      <w:r>
        <w:tab/>
        <w:t>(1) Ministerstvo zruší registraci osoby podnikající v ekologickém zemědělství, jestliže</w:t>
      </w:r>
    </w:p>
    <w:p w:rsidR="004E7189" w:rsidRDefault="004E7189" w:rsidP="004E7189">
      <w:pPr>
        <w:jc w:val="both"/>
      </w:pPr>
      <w:r>
        <w:t xml:space="preserve"> </w:t>
      </w:r>
    </w:p>
    <w:p w:rsidR="004E7189" w:rsidRDefault="004E7189" w:rsidP="004706C0">
      <w:pPr>
        <w:pStyle w:val="Odstavecseseznamem"/>
        <w:numPr>
          <w:ilvl w:val="0"/>
          <w:numId w:val="7"/>
        </w:numPr>
        <w:jc w:val="both"/>
      </w:pPr>
      <w:r>
        <w:t>o to písemně sama požádá, nebo</w:t>
      </w:r>
    </w:p>
    <w:p w:rsidR="004E7189" w:rsidRDefault="004E7189" w:rsidP="004706C0">
      <w:pPr>
        <w:ind w:firstLine="60"/>
        <w:jc w:val="both"/>
      </w:pPr>
    </w:p>
    <w:p w:rsidR="004E7189" w:rsidRDefault="004E7189" w:rsidP="004706C0">
      <w:pPr>
        <w:pStyle w:val="Odstavecseseznamem"/>
        <w:numPr>
          <w:ilvl w:val="0"/>
          <w:numId w:val="7"/>
        </w:numPr>
        <w:jc w:val="both"/>
      </w:pPr>
      <w:r>
        <w:t>porušila opakovaně požadavky stanovené tímto zákonem nebo předpisy Evropské unie</w:t>
      </w:r>
      <w:r w:rsidRPr="004706C0">
        <w:rPr>
          <w:vertAlign w:val="superscript"/>
        </w:rPr>
        <w:t>1)</w:t>
      </w:r>
      <w:r>
        <w:t>; za opakované porušení se považuje takové porušení povinnosti, k němuž došlo v době do 1 roku ode dne nabytí právn</w:t>
      </w:r>
      <w:r w:rsidR="004706C0">
        <w:t>í moci předchozího rozhodnutí o </w:t>
      </w:r>
      <w:r>
        <w:t>přestupku podle tohoto zákona, jímž byla uložena pokuta.</w:t>
      </w:r>
    </w:p>
    <w:p w:rsidR="004E7189" w:rsidRDefault="004E7189" w:rsidP="004E7189">
      <w:pPr>
        <w:jc w:val="both"/>
      </w:pPr>
      <w:r>
        <w:t xml:space="preserve"> </w:t>
      </w:r>
    </w:p>
    <w:p w:rsidR="004E7189" w:rsidRDefault="004E7189" w:rsidP="004E7189">
      <w:pPr>
        <w:jc w:val="both"/>
      </w:pPr>
      <w:r>
        <w:tab/>
        <w:t>(2) Ministerstvo též zruší registraci, jestliže</w:t>
      </w:r>
    </w:p>
    <w:p w:rsidR="004E7189" w:rsidRDefault="004E7189" w:rsidP="004E7189">
      <w:pPr>
        <w:jc w:val="both"/>
      </w:pPr>
      <w:r>
        <w:t xml:space="preserve"> </w:t>
      </w:r>
    </w:p>
    <w:p w:rsidR="004E7189" w:rsidRPr="00F97695" w:rsidRDefault="004E7189" w:rsidP="004706C0">
      <w:pPr>
        <w:pStyle w:val="Odstavecseseznamem"/>
        <w:numPr>
          <w:ilvl w:val="0"/>
          <w:numId w:val="9"/>
        </w:numPr>
        <w:jc w:val="both"/>
      </w:pPr>
      <w:r w:rsidRPr="00F97695">
        <w:t xml:space="preserve">ekologický </w:t>
      </w:r>
      <w:r w:rsidRPr="00F97695">
        <w:rPr>
          <w:strike/>
        </w:rPr>
        <w:t>podnikatel</w:t>
      </w:r>
      <w:r w:rsidR="00874DF3" w:rsidRPr="00F97695">
        <w:t xml:space="preserve"> </w:t>
      </w:r>
      <w:r w:rsidR="00874DF3" w:rsidRPr="00F97695">
        <w:rPr>
          <w:b/>
        </w:rPr>
        <w:t>zemědělec</w:t>
      </w:r>
      <w:r w:rsidRPr="00F97695">
        <w:t xml:space="preserve"> nezíská do 12 měsíců od ukončení období přechodu na ekologickou produkci</w:t>
      </w:r>
      <w:r w:rsidRPr="00F97695">
        <w:rPr>
          <w:vertAlign w:val="superscript"/>
        </w:rPr>
        <w:t>60)</w:t>
      </w:r>
      <w:r w:rsidRPr="00F97695">
        <w:t xml:space="preserve"> alespoň </w:t>
      </w:r>
      <w:r w:rsidRPr="00F97695">
        <w:rPr>
          <w:strike/>
        </w:rPr>
        <w:t>je</w:t>
      </w:r>
      <w:r w:rsidR="00DB6D44">
        <w:rPr>
          <w:strike/>
        </w:rPr>
        <w:t>dno osvědčení na bioprodukt a v </w:t>
      </w:r>
      <w:r w:rsidRPr="00F97695">
        <w:rPr>
          <w:strike/>
        </w:rPr>
        <w:t>průběhu každého dalšího kalendářního roku vždy alespoň jedno osvědčení na bioprodukt za jeden kalendářní rok</w:t>
      </w:r>
      <w:r w:rsidR="00874DF3" w:rsidRPr="00F97695">
        <w:t xml:space="preserve"> </w:t>
      </w:r>
      <w:r w:rsidR="00874DF3" w:rsidRPr="00F97695">
        <w:rPr>
          <w:b/>
        </w:rPr>
        <w:t>jeden certifikát na bioprodukt a v</w:t>
      </w:r>
      <w:r w:rsidR="00F97695" w:rsidRPr="00F97695">
        <w:rPr>
          <w:b/>
        </w:rPr>
        <w:t> průběhu dalších kalendářních let vždy</w:t>
      </w:r>
      <w:r w:rsidR="00874DF3" w:rsidRPr="00F97695">
        <w:rPr>
          <w:b/>
        </w:rPr>
        <w:t xml:space="preserve"> alespoň jeden certifikát na bioprodukt</w:t>
      </w:r>
      <w:r w:rsidR="00F97695" w:rsidRPr="00F97695">
        <w:rPr>
          <w:b/>
        </w:rPr>
        <w:t xml:space="preserve"> za 24 měsíců</w:t>
      </w:r>
      <w:r w:rsidRPr="00F97695">
        <w:t>; tuto dobu může ministerstvo na žá</w:t>
      </w:r>
      <w:r w:rsidR="004706C0" w:rsidRPr="00F97695">
        <w:t>dost ekologického podnikatele v </w:t>
      </w:r>
      <w:r w:rsidRPr="00F97695">
        <w:t>odůvodněných případech prodloužit, a to i opakovaně,</w:t>
      </w:r>
    </w:p>
    <w:p w:rsidR="004E7189" w:rsidRPr="000E55F2" w:rsidRDefault="004E7189" w:rsidP="004706C0">
      <w:pPr>
        <w:ind w:firstLine="60"/>
        <w:jc w:val="both"/>
        <w:rPr>
          <w:highlight w:val="yellow"/>
        </w:rPr>
      </w:pPr>
    </w:p>
    <w:p w:rsidR="004E7189" w:rsidRPr="004D6893" w:rsidRDefault="004E7189" w:rsidP="004706C0">
      <w:pPr>
        <w:pStyle w:val="Odstavecseseznamem"/>
        <w:numPr>
          <w:ilvl w:val="0"/>
          <w:numId w:val="9"/>
        </w:numPr>
        <w:jc w:val="both"/>
      </w:pPr>
      <w:r w:rsidRPr="004D6893">
        <w:t>výrobce biopotravin</w:t>
      </w:r>
      <w:r w:rsidRPr="004D6893">
        <w:rPr>
          <w:vertAlign w:val="superscript"/>
        </w:rPr>
        <w:t>9)</w:t>
      </w:r>
      <w:r w:rsidRPr="004D6893">
        <w:t>, výrobce nebo dodavatel ekologických krmiv</w:t>
      </w:r>
      <w:r w:rsidRPr="004D6893">
        <w:rPr>
          <w:vertAlign w:val="superscript"/>
        </w:rPr>
        <w:t>6)</w:t>
      </w:r>
      <w:r w:rsidRPr="004D6893">
        <w:t xml:space="preserve"> nebo dodavatel </w:t>
      </w:r>
      <w:r w:rsidRPr="00AE1C7D">
        <w:t>ekologického</w:t>
      </w:r>
      <w:r w:rsidR="0053485B">
        <w:t xml:space="preserve"> </w:t>
      </w:r>
      <w:r w:rsidRPr="004D6893">
        <w:t>rozmnožovacího materiálu</w:t>
      </w:r>
      <w:r w:rsidR="007B1482" w:rsidRPr="007B1482">
        <w:rPr>
          <w:strike/>
          <w:vertAlign w:val="superscript"/>
        </w:rPr>
        <w:t>7)</w:t>
      </w:r>
      <w:r w:rsidR="00AE1C7D">
        <w:t xml:space="preserve"> </w:t>
      </w:r>
      <w:r w:rsidR="00AE1C7D">
        <w:rPr>
          <w:b/>
        </w:rPr>
        <w:t>rostlin</w:t>
      </w:r>
      <w:r w:rsidRPr="004D6893">
        <w:t xml:space="preserve"> nezíská do 24 měsíců od registrace alespoň </w:t>
      </w:r>
      <w:r w:rsidRPr="004D6893">
        <w:rPr>
          <w:strike/>
        </w:rPr>
        <w:t>1 osvědčení na biopotravinu nebo ostatní bioprodukt a v průběhu každého dalšího kalendářního roku vždy alespoň jedno osvědčení na biopotravinu nebo ostatní bioprodukt za jeden kalendářní rok</w:t>
      </w:r>
      <w:r w:rsidR="00874DF3" w:rsidRPr="004D6893">
        <w:t xml:space="preserve"> </w:t>
      </w:r>
      <w:r w:rsidR="00874DF3" w:rsidRPr="004D6893">
        <w:rPr>
          <w:b/>
        </w:rPr>
        <w:t>jeden certifikát na biopotravinu nebo ostatní bioprodukt a v</w:t>
      </w:r>
      <w:r w:rsidR="004D6893" w:rsidRPr="004D6893">
        <w:rPr>
          <w:b/>
        </w:rPr>
        <w:t xml:space="preserve"> průběhu</w:t>
      </w:r>
      <w:r w:rsidR="00874DF3" w:rsidRPr="004D6893">
        <w:rPr>
          <w:b/>
        </w:rPr>
        <w:t> dalších kalendářních let</w:t>
      </w:r>
      <w:r w:rsidR="004D6893" w:rsidRPr="004D6893">
        <w:rPr>
          <w:b/>
        </w:rPr>
        <w:t xml:space="preserve"> vždy</w:t>
      </w:r>
      <w:r w:rsidR="00874DF3" w:rsidRPr="004D6893">
        <w:rPr>
          <w:b/>
        </w:rPr>
        <w:t xml:space="preserve"> alespoň jeden certifikát na biopotravinu nebo ostatní bioprodukt</w:t>
      </w:r>
      <w:r w:rsidR="004D6893" w:rsidRPr="004D6893">
        <w:rPr>
          <w:b/>
        </w:rPr>
        <w:t xml:space="preserve"> za 24 měsíců</w:t>
      </w:r>
      <w:r w:rsidRPr="004D6893">
        <w:t>, nebo</w:t>
      </w:r>
    </w:p>
    <w:p w:rsidR="004E7189" w:rsidRDefault="004E7189" w:rsidP="004706C0">
      <w:pPr>
        <w:ind w:firstLine="60"/>
        <w:jc w:val="both"/>
      </w:pPr>
    </w:p>
    <w:p w:rsidR="004E7189" w:rsidRDefault="004E7189" w:rsidP="004706C0">
      <w:pPr>
        <w:pStyle w:val="Odstavecseseznamem"/>
        <w:numPr>
          <w:ilvl w:val="0"/>
          <w:numId w:val="9"/>
        </w:numPr>
        <w:jc w:val="both"/>
      </w:pPr>
      <w:r>
        <w:t xml:space="preserve">smlouva o kontrolní činnosti podle § 6 odst. 3 pozbude </w:t>
      </w:r>
      <w:r w:rsidR="004706C0">
        <w:t>platnosti a osoba podnikající v </w:t>
      </w:r>
      <w:r>
        <w:t>ekologickém zemědělství do 30 dnů ode dne pozbytí platnosti smlouvy neuzavře smlouvu s pověřenou osobou.</w:t>
      </w:r>
    </w:p>
    <w:p w:rsidR="004E7189" w:rsidRDefault="004E7189" w:rsidP="004E7189">
      <w:pPr>
        <w:jc w:val="both"/>
      </w:pPr>
      <w:r>
        <w:t xml:space="preserve"> </w:t>
      </w:r>
    </w:p>
    <w:p w:rsidR="004E7189" w:rsidRDefault="004E7189" w:rsidP="004E7189">
      <w:pPr>
        <w:jc w:val="both"/>
      </w:pPr>
      <w:r>
        <w:tab/>
        <w:t>(3) Registrace osoby podnikající v ekologickém zemědělství zaniká, jestliže</w:t>
      </w:r>
    </w:p>
    <w:p w:rsidR="004E7189" w:rsidRDefault="004E7189" w:rsidP="004E7189">
      <w:pPr>
        <w:jc w:val="both"/>
      </w:pPr>
      <w:r>
        <w:t xml:space="preserve"> </w:t>
      </w:r>
    </w:p>
    <w:p w:rsidR="004E7189" w:rsidRDefault="004E7189" w:rsidP="004706C0">
      <w:pPr>
        <w:pStyle w:val="Odstavecseseznamem"/>
        <w:numPr>
          <w:ilvl w:val="0"/>
          <w:numId w:val="11"/>
        </w:numPr>
        <w:jc w:val="both"/>
      </w:pPr>
      <w:r>
        <w:t>zemřela,</w:t>
      </w:r>
    </w:p>
    <w:p w:rsidR="004E7189" w:rsidRDefault="004E7189" w:rsidP="004706C0">
      <w:pPr>
        <w:ind w:firstLine="60"/>
        <w:jc w:val="both"/>
      </w:pPr>
    </w:p>
    <w:p w:rsidR="004E7189" w:rsidRDefault="004E7189" w:rsidP="004706C0">
      <w:pPr>
        <w:pStyle w:val="Odstavecseseznamem"/>
        <w:numPr>
          <w:ilvl w:val="0"/>
          <w:numId w:val="11"/>
        </w:numPr>
        <w:jc w:val="both"/>
      </w:pPr>
      <w:r>
        <w:t>zanikla, nebo</w:t>
      </w:r>
    </w:p>
    <w:p w:rsidR="004E7189" w:rsidRDefault="004E7189" w:rsidP="004706C0">
      <w:pPr>
        <w:ind w:firstLine="60"/>
        <w:jc w:val="both"/>
      </w:pPr>
    </w:p>
    <w:p w:rsidR="004E7189" w:rsidRDefault="004E7189" w:rsidP="004706C0">
      <w:pPr>
        <w:pStyle w:val="Odstavecseseznamem"/>
        <w:numPr>
          <w:ilvl w:val="0"/>
          <w:numId w:val="11"/>
        </w:numPr>
        <w:jc w:val="both"/>
      </w:pPr>
      <w:r>
        <w:t>došlo k převodu či přechodu ekofarmy na ji</w:t>
      </w:r>
      <w:r w:rsidR="004706C0">
        <w:t>nou osobu a osoba podnikající v </w:t>
      </w:r>
      <w:r>
        <w:t>ekologickém zemědělství již nehospodaří na jiné ekofarmě.</w:t>
      </w:r>
    </w:p>
    <w:p w:rsidR="004E7189" w:rsidRDefault="004E7189" w:rsidP="004E7189">
      <w:pPr>
        <w:jc w:val="both"/>
      </w:pPr>
      <w:r>
        <w:t xml:space="preserve"> </w:t>
      </w:r>
    </w:p>
    <w:p w:rsidR="00874DF3" w:rsidRPr="00874DF3" w:rsidRDefault="00874DF3" w:rsidP="00874DF3">
      <w:pPr>
        <w:ind w:firstLine="360"/>
        <w:jc w:val="both"/>
        <w:rPr>
          <w:b/>
        </w:rPr>
      </w:pPr>
      <w:r>
        <w:rPr>
          <w:b/>
        </w:rPr>
        <w:t>(4) Ke zrušení registrace na základě žádosti dojde dnem, kdy byla žádost doručena ministerstvu</w:t>
      </w:r>
      <w:r w:rsidR="007B1482">
        <w:rPr>
          <w:b/>
        </w:rPr>
        <w:t>, pokud žadatel neuvede den pozdější</w:t>
      </w:r>
      <w:r>
        <w:rPr>
          <w:b/>
        </w:rPr>
        <w:t>.</w:t>
      </w:r>
    </w:p>
    <w:p w:rsidR="00874DF3" w:rsidRDefault="00874DF3" w:rsidP="004E7189">
      <w:pPr>
        <w:jc w:val="both"/>
      </w:pPr>
    </w:p>
    <w:p w:rsidR="004E7189" w:rsidRDefault="004E7189" w:rsidP="00874DF3">
      <w:pPr>
        <w:ind w:firstLine="360"/>
        <w:jc w:val="both"/>
      </w:pPr>
      <w:r w:rsidRPr="00874DF3">
        <w:rPr>
          <w:strike/>
        </w:rPr>
        <w:t>(4)</w:t>
      </w:r>
      <w:r>
        <w:t xml:space="preserve"> </w:t>
      </w:r>
      <w:r w:rsidR="00874DF3">
        <w:rPr>
          <w:b/>
        </w:rPr>
        <w:t xml:space="preserve">(5) </w:t>
      </w:r>
      <w:r>
        <w:t>Po nabytí právní moci rozhodnutí o zrušení registrace a v případě zániku registrace ministerstvo neprodleně provede výmaz ze seznamu.</w:t>
      </w:r>
    </w:p>
    <w:p w:rsidR="004706C0" w:rsidRDefault="004706C0" w:rsidP="004E7189">
      <w:pPr>
        <w:jc w:val="both"/>
      </w:pPr>
    </w:p>
    <w:p w:rsidR="004706C0" w:rsidRDefault="004706C0" w:rsidP="004706C0">
      <w:pPr>
        <w:jc w:val="center"/>
      </w:pPr>
      <w:r>
        <w:t>§ 9</w:t>
      </w:r>
    </w:p>
    <w:p w:rsidR="004706C0" w:rsidRDefault="004706C0" w:rsidP="004706C0">
      <w:pPr>
        <w:jc w:val="both"/>
      </w:pPr>
    </w:p>
    <w:p w:rsidR="004706C0" w:rsidRDefault="004706C0" w:rsidP="004706C0">
      <w:pPr>
        <w:jc w:val="center"/>
      </w:pPr>
      <w:r>
        <w:t>Výjimky z pravidel ekologického hospodaření</w:t>
      </w:r>
    </w:p>
    <w:p w:rsidR="004706C0" w:rsidRDefault="004706C0" w:rsidP="004706C0">
      <w:pPr>
        <w:jc w:val="both"/>
      </w:pPr>
    </w:p>
    <w:p w:rsidR="004706C0" w:rsidRDefault="004706C0" w:rsidP="004706C0">
      <w:pPr>
        <w:jc w:val="both"/>
      </w:pPr>
      <w:r>
        <w:tab/>
        <w:t xml:space="preserve">(1) Výjimky z pravidel ekologického hospodaření podle přímo použitelného předpisu Evropské </w:t>
      </w:r>
      <w:r w:rsidRPr="00273CA3">
        <w:t>unie</w:t>
      </w:r>
      <w:r w:rsidRPr="00273CA3">
        <w:rPr>
          <w:rStyle w:val="Znakapoznpodarou"/>
        </w:rPr>
        <w:footnoteReference w:customMarkFollows="1" w:id="18"/>
        <w:t>63)</w:t>
      </w:r>
      <w:r>
        <w:t xml:space="preserve"> povoluje ministerstvo na základě žádosti osoby podnikající v ekologickém zemědělství.</w:t>
      </w:r>
    </w:p>
    <w:p w:rsidR="004706C0" w:rsidRDefault="004706C0" w:rsidP="004706C0">
      <w:pPr>
        <w:jc w:val="both"/>
      </w:pPr>
      <w:r>
        <w:t xml:space="preserve"> </w:t>
      </w:r>
    </w:p>
    <w:p w:rsidR="004706C0" w:rsidRDefault="004706C0" w:rsidP="004706C0">
      <w:pPr>
        <w:jc w:val="both"/>
      </w:pPr>
      <w:r>
        <w:tab/>
        <w:t>(2) Ministerstvo si může před rozhodnutím o žádosti vyžádat odborné stanovisko pověřené osoby.</w:t>
      </w:r>
    </w:p>
    <w:p w:rsidR="004706C0" w:rsidRDefault="004706C0" w:rsidP="004706C0">
      <w:pPr>
        <w:jc w:val="both"/>
      </w:pPr>
      <w:r>
        <w:t xml:space="preserve"> </w:t>
      </w:r>
    </w:p>
    <w:p w:rsidR="004706C0" w:rsidRDefault="004706C0" w:rsidP="004706C0">
      <w:pPr>
        <w:jc w:val="both"/>
      </w:pPr>
      <w:r>
        <w:tab/>
        <w:t>(3) Žádost o povolení výjimky podle odstavce 1 musí kromě obecných náležitostí obsahovat odůvodnění nemožnosti plnit požadavky přímo použitelného předpisu Evropské unie</w:t>
      </w:r>
      <w:r w:rsidRPr="004706C0">
        <w:rPr>
          <w:vertAlign w:val="superscript"/>
        </w:rPr>
        <w:t>1)</w:t>
      </w:r>
      <w:r>
        <w:t>, popis opatření, která žadatel přijme, aby splnil tyto požadavky, a termín, do kterého tato opatření přijme.</w:t>
      </w:r>
    </w:p>
    <w:p w:rsidR="004706C0" w:rsidRDefault="004706C0" w:rsidP="004706C0">
      <w:pPr>
        <w:jc w:val="both"/>
      </w:pPr>
      <w:r>
        <w:t xml:space="preserve"> </w:t>
      </w:r>
    </w:p>
    <w:p w:rsidR="004706C0" w:rsidRDefault="004706C0" w:rsidP="004706C0">
      <w:pPr>
        <w:jc w:val="both"/>
      </w:pPr>
      <w:r>
        <w:tab/>
        <w:t>(4) Povolení pro používání rozmnožovacího materiálu</w:t>
      </w:r>
      <w:r w:rsidR="00725E19">
        <w:rPr>
          <w:b/>
        </w:rPr>
        <w:t xml:space="preserve"> rostlin</w:t>
      </w:r>
      <w:r w:rsidR="00AE1C7D">
        <w:t xml:space="preserve"> nezískaného v </w:t>
      </w:r>
      <w:r>
        <w:t xml:space="preserve">ekologickém zemědělství podle přímo použitelného předpisu Evropské </w:t>
      </w:r>
      <w:r w:rsidRPr="00273CA3">
        <w:t>unie</w:t>
      </w:r>
      <w:r w:rsidRPr="00273CA3">
        <w:rPr>
          <w:rStyle w:val="Znakapoznpodarou"/>
        </w:rPr>
        <w:footnoteReference w:customMarkFollows="1" w:id="19"/>
        <w:t>64)</w:t>
      </w:r>
      <w:r>
        <w:t xml:space="preserve"> vydává Ústřední kontrolní a zkušební ústav zemědělský na základě žádosti.</w:t>
      </w:r>
    </w:p>
    <w:p w:rsidR="004706C0" w:rsidRDefault="004706C0" w:rsidP="004706C0">
      <w:pPr>
        <w:jc w:val="both"/>
      </w:pPr>
      <w:r>
        <w:t xml:space="preserve"> </w:t>
      </w:r>
    </w:p>
    <w:p w:rsidR="004706C0" w:rsidRDefault="004706C0" w:rsidP="004706C0">
      <w:pPr>
        <w:jc w:val="both"/>
      </w:pPr>
      <w:r>
        <w:tab/>
        <w:t>(5) Žádost o vydání povolení podle odstavce 4 musí kromě obecných náležitostí obsahovat</w:t>
      </w:r>
    </w:p>
    <w:p w:rsidR="004706C0" w:rsidRDefault="004706C0" w:rsidP="004706C0">
      <w:pPr>
        <w:jc w:val="both"/>
      </w:pPr>
      <w:r>
        <w:t xml:space="preserve"> </w:t>
      </w:r>
    </w:p>
    <w:p w:rsidR="004706C0" w:rsidRDefault="004706C0" w:rsidP="004706C0">
      <w:pPr>
        <w:pStyle w:val="Odstavecseseznamem"/>
        <w:numPr>
          <w:ilvl w:val="0"/>
          <w:numId w:val="13"/>
        </w:numPr>
        <w:jc w:val="both"/>
      </w:pPr>
      <w:r>
        <w:lastRenderedPageBreak/>
        <w:t xml:space="preserve">botanický název druhu osiva anebo </w:t>
      </w:r>
      <w:r w:rsidRPr="00725E19">
        <w:rPr>
          <w:strike/>
        </w:rPr>
        <w:t>vegetativního</w:t>
      </w:r>
      <w:r w:rsidR="00273CA3">
        <w:t xml:space="preserve"> </w:t>
      </w:r>
      <w:r w:rsidR="00273CA3">
        <w:rPr>
          <w:b/>
        </w:rPr>
        <w:t>dalšího</w:t>
      </w:r>
      <w:r>
        <w:t xml:space="preserve"> rozmnožovacího materiálu</w:t>
      </w:r>
      <w:r w:rsidR="00725E19" w:rsidRPr="00725E19">
        <w:rPr>
          <w:b/>
        </w:rPr>
        <w:t xml:space="preserve"> </w:t>
      </w:r>
      <w:r w:rsidR="00725E19">
        <w:rPr>
          <w:b/>
        </w:rPr>
        <w:t>rostlin</w:t>
      </w:r>
      <w:r>
        <w:t>, popřípadě název odrůdy, na které má být žadateli vydáno povolení,</w:t>
      </w:r>
    </w:p>
    <w:p w:rsidR="004706C0" w:rsidRDefault="004706C0" w:rsidP="004706C0">
      <w:pPr>
        <w:ind w:firstLine="60"/>
        <w:jc w:val="both"/>
      </w:pPr>
    </w:p>
    <w:p w:rsidR="004706C0" w:rsidRDefault="004706C0" w:rsidP="004706C0">
      <w:pPr>
        <w:pStyle w:val="Odstavecseseznamem"/>
        <w:numPr>
          <w:ilvl w:val="0"/>
          <w:numId w:val="13"/>
        </w:numPr>
        <w:jc w:val="both"/>
      </w:pPr>
      <w:r>
        <w:t xml:space="preserve">odůvodnění nemožnosti použít osivo nebo </w:t>
      </w:r>
      <w:r w:rsidR="00273CA3" w:rsidRPr="00273CA3">
        <w:rPr>
          <w:strike/>
        </w:rPr>
        <w:t>vegetativní</w:t>
      </w:r>
      <w:r w:rsidR="00273CA3">
        <w:t xml:space="preserve"> </w:t>
      </w:r>
      <w:r w:rsidR="00273CA3">
        <w:rPr>
          <w:b/>
        </w:rPr>
        <w:t xml:space="preserve">další </w:t>
      </w:r>
      <w:r w:rsidRPr="00273CA3">
        <w:t>rozmnožovací</w:t>
      </w:r>
      <w:r>
        <w:t xml:space="preserve"> materiál</w:t>
      </w:r>
      <w:r w:rsidR="00725E19" w:rsidRPr="00725E19">
        <w:rPr>
          <w:b/>
        </w:rPr>
        <w:t xml:space="preserve"> </w:t>
      </w:r>
      <w:r w:rsidR="00725E19">
        <w:rPr>
          <w:b/>
        </w:rPr>
        <w:t>rostlin</w:t>
      </w:r>
      <w:r>
        <w:t xml:space="preserve"> pocházející z ekologického zemědělství podle přímo použitelného předpisu Evropské unie</w:t>
      </w:r>
      <w:r w:rsidRPr="004706C0">
        <w:rPr>
          <w:vertAlign w:val="superscript"/>
        </w:rPr>
        <w:t>1)</w:t>
      </w:r>
      <w:r>
        <w:t>,</w:t>
      </w:r>
    </w:p>
    <w:p w:rsidR="004706C0" w:rsidRDefault="004706C0" w:rsidP="004706C0">
      <w:pPr>
        <w:ind w:firstLine="60"/>
        <w:jc w:val="both"/>
      </w:pPr>
    </w:p>
    <w:p w:rsidR="004706C0" w:rsidRDefault="004706C0" w:rsidP="004706C0">
      <w:pPr>
        <w:pStyle w:val="Odstavecseseznamem"/>
        <w:numPr>
          <w:ilvl w:val="0"/>
          <w:numId w:val="13"/>
        </w:numPr>
        <w:jc w:val="both"/>
      </w:pPr>
      <w:r>
        <w:t xml:space="preserve">množství osiva anebo </w:t>
      </w:r>
      <w:r w:rsidRPr="00725E19">
        <w:rPr>
          <w:strike/>
        </w:rPr>
        <w:t>vegetativního</w:t>
      </w:r>
      <w:r w:rsidR="00273CA3" w:rsidRPr="00273CA3">
        <w:rPr>
          <w:b/>
        </w:rPr>
        <w:t xml:space="preserve"> </w:t>
      </w:r>
      <w:r w:rsidR="00273CA3">
        <w:rPr>
          <w:b/>
        </w:rPr>
        <w:t>dalšího</w:t>
      </w:r>
      <w:r>
        <w:t xml:space="preserve"> rozmnožovacího materiálu</w:t>
      </w:r>
      <w:r w:rsidR="00725E19" w:rsidRPr="00725E19">
        <w:rPr>
          <w:b/>
        </w:rPr>
        <w:t xml:space="preserve"> </w:t>
      </w:r>
      <w:r w:rsidR="00725E19">
        <w:rPr>
          <w:b/>
        </w:rPr>
        <w:t>rostlin</w:t>
      </w:r>
      <w:r>
        <w:t>, na které má být žadateli vydáno povolení.</w:t>
      </w:r>
    </w:p>
    <w:p w:rsidR="004706C0" w:rsidRDefault="004706C0" w:rsidP="004706C0">
      <w:pPr>
        <w:jc w:val="both"/>
      </w:pPr>
      <w:r>
        <w:t xml:space="preserve"> </w:t>
      </w:r>
    </w:p>
    <w:p w:rsidR="004706C0" w:rsidRDefault="004706C0" w:rsidP="004706C0">
      <w:pPr>
        <w:jc w:val="both"/>
      </w:pPr>
      <w:r>
        <w:tab/>
        <w:t>(6) Ústřední kontrolní a zkušební ústav zemědělský je správcem elektronické databáze obsahující seznam odrůd</w:t>
      </w:r>
      <w:r w:rsidR="00725E19">
        <w:rPr>
          <w:b/>
        </w:rPr>
        <w:t xml:space="preserve"> a </w:t>
      </w:r>
      <w:r w:rsidR="00273CA3">
        <w:rPr>
          <w:b/>
        </w:rPr>
        <w:t xml:space="preserve">dalšího </w:t>
      </w:r>
      <w:r w:rsidR="00725E19">
        <w:rPr>
          <w:b/>
        </w:rPr>
        <w:t>rozmnožovacího materiálu rostlin</w:t>
      </w:r>
      <w:r>
        <w:t>, k nimž jsou na území České republiky k dispozici osiva</w:t>
      </w:r>
      <w:r w:rsidR="00725E19">
        <w:rPr>
          <w:b/>
        </w:rPr>
        <w:t>, další rozmnožovací materiál rostlin</w:t>
      </w:r>
      <w:r>
        <w:t xml:space="preserve"> nebo sadbové brambory získané ekologickým způsobem produkce podle přímo použitelného předpisu Evropské unie upravujícího ekologickou produkci a označování ekologických </w:t>
      </w:r>
      <w:r w:rsidRPr="00725E19">
        <w:t>produktů</w:t>
      </w:r>
      <w:r w:rsidRPr="00725E19">
        <w:rPr>
          <w:rStyle w:val="Znakapoznpodarou"/>
        </w:rPr>
        <w:footnoteReference w:customMarkFollows="1" w:id="20"/>
        <w:t>65)</w:t>
      </w:r>
      <w:r w:rsidRPr="00725E19">
        <w:t>.</w:t>
      </w:r>
    </w:p>
    <w:p w:rsidR="00725E19" w:rsidRDefault="00725E19" w:rsidP="004706C0">
      <w:pPr>
        <w:jc w:val="both"/>
      </w:pPr>
    </w:p>
    <w:p w:rsidR="00725E19" w:rsidRDefault="00725E19" w:rsidP="00725E19">
      <w:pPr>
        <w:ind w:firstLine="708"/>
        <w:jc w:val="both"/>
        <w:rPr>
          <w:b/>
        </w:rPr>
      </w:pPr>
      <w:r>
        <w:rPr>
          <w:b/>
        </w:rPr>
        <w:t>(7) Ministerstvo je správcem elektronické databáze zvířat podle čl. 26</w:t>
      </w:r>
      <w:r w:rsidR="001437B7">
        <w:rPr>
          <w:b/>
        </w:rPr>
        <w:t xml:space="preserve"> odst. 2</w:t>
      </w:r>
      <w:r>
        <w:rPr>
          <w:b/>
        </w:rPr>
        <w:t xml:space="preserve"> nařízení </w:t>
      </w:r>
      <w:r w:rsidRPr="00725E19">
        <w:rPr>
          <w:b/>
        </w:rPr>
        <w:t>Evropského parlamentu a Rady (EU) 2018/848.</w:t>
      </w:r>
    </w:p>
    <w:p w:rsidR="004706C0" w:rsidRDefault="004706C0" w:rsidP="004706C0">
      <w:pPr>
        <w:jc w:val="both"/>
      </w:pPr>
      <w:r>
        <w:tab/>
      </w:r>
    </w:p>
    <w:p w:rsidR="004706C0" w:rsidRDefault="004706C0" w:rsidP="004706C0">
      <w:pPr>
        <w:jc w:val="center"/>
      </w:pPr>
      <w:r>
        <w:t>§ 10</w:t>
      </w:r>
    </w:p>
    <w:p w:rsidR="004706C0" w:rsidRDefault="004706C0" w:rsidP="004706C0">
      <w:pPr>
        <w:jc w:val="both"/>
      </w:pPr>
    </w:p>
    <w:p w:rsidR="004706C0" w:rsidRDefault="004706C0" w:rsidP="004706C0">
      <w:pPr>
        <w:jc w:val="center"/>
      </w:pPr>
      <w:r>
        <w:t>Omezení působení škodlivých vlivů na ekologicky obhospodařované pozemky</w:t>
      </w:r>
    </w:p>
    <w:p w:rsidR="004706C0" w:rsidRDefault="004706C0" w:rsidP="004706C0">
      <w:pPr>
        <w:jc w:val="both"/>
      </w:pPr>
    </w:p>
    <w:p w:rsidR="004706C0" w:rsidRDefault="004706C0" w:rsidP="004706C0">
      <w:pPr>
        <w:jc w:val="both"/>
      </w:pPr>
      <w:r>
        <w:tab/>
        <w:t>Tam, kde sousedí ekologicky obhospodařované pozemky s pozemky, které nejsou obhospodařovány ekologickým způsobem, musí ekologický podnikatel učinit vhodná opatření, kterými sníží riziko škodlivých vlivů na jím ekologicky obhospodařované pozemky, a to na nejnižší možnou míru; takovými opatřeními jsou zejména výsadba živých plotů, větrolamů, pásů zeleně, izolačních travnatých pásů nebo zřizování cest.</w:t>
      </w:r>
    </w:p>
    <w:p w:rsidR="004706C0" w:rsidRDefault="004706C0" w:rsidP="004706C0">
      <w:pPr>
        <w:jc w:val="both"/>
      </w:pPr>
    </w:p>
    <w:p w:rsidR="004706C0" w:rsidRDefault="004706C0" w:rsidP="004706C0">
      <w:pPr>
        <w:jc w:val="center"/>
      </w:pPr>
      <w:r>
        <w:t>§ 14</w:t>
      </w:r>
    </w:p>
    <w:p w:rsidR="004706C0" w:rsidRDefault="004706C0" w:rsidP="004706C0">
      <w:pPr>
        <w:jc w:val="both"/>
      </w:pPr>
    </w:p>
    <w:p w:rsidR="004706C0" w:rsidRDefault="004706C0" w:rsidP="004706C0">
      <w:pPr>
        <w:jc w:val="center"/>
      </w:pPr>
      <w:r>
        <w:t>Chov hospodářských zvířat v ekologickém zemědělství</w:t>
      </w:r>
    </w:p>
    <w:p w:rsidR="004706C0" w:rsidRDefault="004706C0" w:rsidP="004706C0">
      <w:pPr>
        <w:jc w:val="both"/>
      </w:pPr>
    </w:p>
    <w:p w:rsidR="004706C0" w:rsidRDefault="004706C0" w:rsidP="004706C0">
      <w:pPr>
        <w:jc w:val="both"/>
      </w:pPr>
      <w:r>
        <w:tab/>
      </w:r>
      <w:r w:rsidRPr="003B6696">
        <w:rPr>
          <w:strike/>
        </w:rPr>
        <w:t>(1)</w:t>
      </w:r>
      <w:r>
        <w:t xml:space="preserve"> Omezenou dobou používání ekologické pastviny hospodářskými zvířaty mimo ekologický chov podle přímo použitelného předpisu Evropské unie upravujícího ekologickou produkci a označování ekologických produktů</w:t>
      </w:r>
      <w:r w:rsidR="00B17F0C">
        <w:rPr>
          <w:rStyle w:val="Znakapoznpodarou"/>
        </w:rPr>
        <w:footnoteReference w:customMarkFollows="1" w:id="21"/>
        <w:t>16)</w:t>
      </w:r>
      <w:r>
        <w:t xml:space="preserve"> se rozumí doba nejvýše 90 dnů během kalendářního roku.</w:t>
      </w:r>
    </w:p>
    <w:p w:rsidR="004706C0" w:rsidRDefault="004706C0" w:rsidP="004706C0">
      <w:pPr>
        <w:jc w:val="both"/>
      </w:pPr>
      <w:r>
        <w:t xml:space="preserve"> </w:t>
      </w:r>
    </w:p>
    <w:p w:rsidR="004706C0" w:rsidRPr="003B6696" w:rsidRDefault="004706C0" w:rsidP="004706C0">
      <w:pPr>
        <w:jc w:val="both"/>
        <w:rPr>
          <w:strike/>
        </w:rPr>
      </w:pPr>
      <w:r>
        <w:tab/>
      </w:r>
      <w:r w:rsidRPr="003B6696">
        <w:rPr>
          <w:strike/>
        </w:rPr>
        <w:t>(2) Podmínky chovu králíků v ekologickém zemědělství stanoví v souladu s předpisy Evropské unie</w:t>
      </w:r>
      <w:r w:rsidR="00B17F0C" w:rsidRPr="003B6696">
        <w:rPr>
          <w:rStyle w:val="Znakapoznpodarou"/>
          <w:strike/>
        </w:rPr>
        <w:footnoteReference w:customMarkFollows="1" w:id="22"/>
        <w:t>17)</w:t>
      </w:r>
      <w:r w:rsidRPr="003B6696">
        <w:rPr>
          <w:strike/>
        </w:rPr>
        <w:t xml:space="preserve"> prováděcí právní předpis.</w:t>
      </w:r>
    </w:p>
    <w:p w:rsidR="00B17F0C" w:rsidRDefault="00B17F0C" w:rsidP="004706C0">
      <w:pPr>
        <w:jc w:val="both"/>
      </w:pPr>
    </w:p>
    <w:p w:rsidR="007C5203" w:rsidRDefault="007C5203" w:rsidP="004706C0">
      <w:pPr>
        <w:jc w:val="both"/>
      </w:pPr>
    </w:p>
    <w:p w:rsidR="007C5203" w:rsidRDefault="007C5203" w:rsidP="004706C0">
      <w:pPr>
        <w:jc w:val="both"/>
      </w:pPr>
    </w:p>
    <w:p w:rsidR="007C5203" w:rsidRDefault="007C5203" w:rsidP="004706C0">
      <w:pPr>
        <w:jc w:val="both"/>
      </w:pPr>
    </w:p>
    <w:p w:rsidR="007C5203" w:rsidRDefault="007C5203" w:rsidP="004706C0">
      <w:pPr>
        <w:jc w:val="both"/>
      </w:pPr>
    </w:p>
    <w:p w:rsidR="00DB6D44" w:rsidRDefault="00DB6D44" w:rsidP="00B17F0C">
      <w:pPr>
        <w:jc w:val="center"/>
      </w:pPr>
    </w:p>
    <w:p w:rsidR="00B17F0C" w:rsidRDefault="00B17F0C" w:rsidP="00B17F0C">
      <w:pPr>
        <w:jc w:val="center"/>
      </w:pPr>
      <w:r>
        <w:lastRenderedPageBreak/>
        <w:t>HLAVA IV</w:t>
      </w:r>
    </w:p>
    <w:p w:rsidR="00B17F0C" w:rsidRDefault="00B17F0C" w:rsidP="00B17F0C">
      <w:pPr>
        <w:jc w:val="both"/>
      </w:pPr>
    </w:p>
    <w:p w:rsidR="00B17F0C" w:rsidRDefault="00B17F0C" w:rsidP="00B17F0C">
      <w:pPr>
        <w:jc w:val="center"/>
      </w:pPr>
      <w:r w:rsidRPr="00544480">
        <w:rPr>
          <w:strike/>
        </w:rPr>
        <w:t>OSVĚDČOVÁNÍ</w:t>
      </w:r>
      <w:r>
        <w:t xml:space="preserve"> </w:t>
      </w:r>
      <w:r w:rsidR="00544480">
        <w:rPr>
          <w:b/>
        </w:rPr>
        <w:t xml:space="preserve">CERTIFIKACE </w:t>
      </w:r>
      <w:r>
        <w:t>A OZNAČOVÁNÍ BIOPRODUKTU, BIOPOTRAVINY A OSTATNÍHO BIOPRODUKTU</w:t>
      </w:r>
    </w:p>
    <w:p w:rsidR="00B17F0C" w:rsidRDefault="00B17F0C" w:rsidP="00B17F0C">
      <w:pPr>
        <w:jc w:val="center"/>
      </w:pPr>
    </w:p>
    <w:p w:rsidR="00B17F0C" w:rsidRDefault="00B17F0C" w:rsidP="00B17F0C">
      <w:pPr>
        <w:jc w:val="center"/>
      </w:pPr>
      <w:r>
        <w:t>§ 22</w:t>
      </w:r>
    </w:p>
    <w:p w:rsidR="00B17F0C" w:rsidRDefault="00B17F0C" w:rsidP="00B17F0C">
      <w:pPr>
        <w:jc w:val="both"/>
      </w:pPr>
    </w:p>
    <w:p w:rsidR="00B17F0C" w:rsidRDefault="00B17F0C" w:rsidP="00B17F0C">
      <w:pPr>
        <w:jc w:val="center"/>
      </w:pPr>
      <w:r w:rsidRPr="00544480">
        <w:rPr>
          <w:strike/>
        </w:rPr>
        <w:t>Osvědčení o původu</w:t>
      </w:r>
      <w:r>
        <w:t xml:space="preserve"> </w:t>
      </w:r>
      <w:r w:rsidR="00DB6D44">
        <w:rPr>
          <w:b/>
        </w:rPr>
        <w:t>C</w:t>
      </w:r>
      <w:r w:rsidR="00544480">
        <w:rPr>
          <w:b/>
        </w:rPr>
        <w:t xml:space="preserve">ertifikát </w:t>
      </w:r>
      <w:r>
        <w:t>bioproduktu, biopotraviny nebo ostatního bioproduktu</w:t>
      </w:r>
    </w:p>
    <w:p w:rsidR="00B17F0C" w:rsidRDefault="00B17F0C" w:rsidP="00B17F0C">
      <w:pPr>
        <w:jc w:val="both"/>
      </w:pPr>
    </w:p>
    <w:p w:rsidR="00B17F0C" w:rsidRDefault="00B17F0C" w:rsidP="00B17F0C">
      <w:pPr>
        <w:jc w:val="both"/>
      </w:pPr>
      <w:r>
        <w:tab/>
        <w:t xml:space="preserve">(1) </w:t>
      </w:r>
      <w:r w:rsidRPr="00544480">
        <w:rPr>
          <w:strike/>
        </w:rPr>
        <w:t>Osvědčení o původu</w:t>
      </w:r>
      <w:r>
        <w:t xml:space="preserve"> </w:t>
      </w:r>
      <w:r w:rsidR="00544480">
        <w:rPr>
          <w:b/>
        </w:rPr>
        <w:t xml:space="preserve">Certifikát </w:t>
      </w:r>
      <w:r>
        <w:t>bioproduktu, biopotraviny nebo ostatního bioproduktu vydá pověřená osoba na žádost do 30 dn</w:t>
      </w:r>
      <w:r w:rsidR="00544480">
        <w:t>ů ode dne provedení kontroly, u </w:t>
      </w:r>
      <w:r>
        <w:t xml:space="preserve">rostlinných produktů pěstovaných na orné půdě a rostlinných produktů z trvalých kultur nejpozději do sklizně dané plodiny, a to </w:t>
      </w:r>
      <w:r w:rsidRPr="004D11F0">
        <w:rPr>
          <w:highlight w:val="yellow"/>
        </w:rPr>
        <w:t>nejméně na 1 kalendářní rok</w:t>
      </w:r>
      <w:r>
        <w:t xml:space="preserve">, nejdéle však na </w:t>
      </w:r>
      <w:r w:rsidRPr="00544480">
        <w:rPr>
          <w:strike/>
        </w:rPr>
        <w:t>15</w:t>
      </w:r>
      <w:r w:rsidR="00544480">
        <w:t xml:space="preserve"> </w:t>
      </w:r>
      <w:r w:rsidR="00544480">
        <w:rPr>
          <w:b/>
        </w:rPr>
        <w:t>26</w:t>
      </w:r>
      <w:r w:rsidRPr="00544480">
        <w:t xml:space="preserve"> </w:t>
      </w:r>
      <w:r>
        <w:t>měsíců, pokud osoba podnikající v ekologickém zemědělství splnila požadavky tohoto zákona a předpisů Evropské unie</w:t>
      </w:r>
      <w:r w:rsidRPr="00B17F0C">
        <w:rPr>
          <w:vertAlign w:val="superscript"/>
        </w:rPr>
        <w:t>1)</w:t>
      </w:r>
      <w:r>
        <w:t xml:space="preserve">. </w:t>
      </w:r>
      <w:r w:rsidRPr="00544480">
        <w:rPr>
          <w:strike/>
        </w:rPr>
        <w:t>Tato osvědčení</w:t>
      </w:r>
      <w:r w:rsidR="00544480">
        <w:t xml:space="preserve"> </w:t>
      </w:r>
      <w:r w:rsidR="00544480">
        <w:rPr>
          <w:b/>
        </w:rPr>
        <w:t>Tento certifikát</w:t>
      </w:r>
      <w:r w:rsidR="00544480">
        <w:t xml:space="preserve"> je osoba podnikající v </w:t>
      </w:r>
      <w:r>
        <w:t>ekologickém zemědělství povinna uchovávat po dobu 5 let.</w:t>
      </w:r>
    </w:p>
    <w:p w:rsidR="00B17F0C" w:rsidRDefault="00B17F0C" w:rsidP="00B17F0C">
      <w:pPr>
        <w:jc w:val="both"/>
      </w:pPr>
      <w:r>
        <w:t xml:space="preserve"> </w:t>
      </w:r>
    </w:p>
    <w:p w:rsidR="00B17F0C" w:rsidRDefault="00B17F0C" w:rsidP="00B17F0C">
      <w:pPr>
        <w:jc w:val="both"/>
      </w:pPr>
      <w:r>
        <w:tab/>
        <w:t xml:space="preserve">(2) Odepření vydání </w:t>
      </w:r>
      <w:r w:rsidRPr="00544480">
        <w:rPr>
          <w:strike/>
        </w:rPr>
        <w:t>osvědčení</w:t>
      </w:r>
      <w:r w:rsidR="00544480">
        <w:t xml:space="preserve"> </w:t>
      </w:r>
      <w:r w:rsidR="00544480">
        <w:rPr>
          <w:b/>
        </w:rPr>
        <w:t>certifikátu</w:t>
      </w:r>
      <w:r>
        <w:t xml:space="preserve"> musí být písemné a odůvodněné a musí být vydáno do 30 dnů ode dne provedené kontroly, u rostlinných produktů nejpozději do sklizně dané plodiny; v případě odepření vydání </w:t>
      </w:r>
      <w:r w:rsidRPr="00544480">
        <w:rPr>
          <w:strike/>
        </w:rPr>
        <w:t>osvědčení</w:t>
      </w:r>
      <w:r w:rsidR="00544480" w:rsidRPr="00544480">
        <w:rPr>
          <w:b/>
        </w:rPr>
        <w:t xml:space="preserve"> </w:t>
      </w:r>
      <w:r w:rsidR="00544480">
        <w:rPr>
          <w:b/>
        </w:rPr>
        <w:t>certifikátu</w:t>
      </w:r>
      <w:r w:rsidR="004D11F0">
        <w:t xml:space="preserve"> je osoba podnikající v </w:t>
      </w:r>
      <w:r>
        <w:t xml:space="preserve">ekologickém zemědělství povinna bez zbytečného odkladu předat pověřené osobě originál původního </w:t>
      </w:r>
      <w:r w:rsidRPr="00544480">
        <w:rPr>
          <w:strike/>
        </w:rPr>
        <w:t>osvědčení</w:t>
      </w:r>
      <w:r w:rsidR="00544480" w:rsidRPr="00544480">
        <w:rPr>
          <w:b/>
        </w:rPr>
        <w:t xml:space="preserve"> </w:t>
      </w:r>
      <w:r w:rsidR="00544480">
        <w:rPr>
          <w:b/>
        </w:rPr>
        <w:t>certifikátu</w:t>
      </w:r>
      <w:r>
        <w:t>.</w:t>
      </w:r>
    </w:p>
    <w:p w:rsidR="00E02EE8" w:rsidRDefault="00E02EE8" w:rsidP="00B17F0C">
      <w:pPr>
        <w:jc w:val="both"/>
      </w:pPr>
    </w:p>
    <w:p w:rsidR="00E02EE8" w:rsidRPr="00E02EE8" w:rsidRDefault="00E02EE8" w:rsidP="00B17F0C">
      <w:pPr>
        <w:jc w:val="both"/>
        <w:rPr>
          <w:b/>
        </w:rPr>
      </w:pPr>
      <w:r>
        <w:tab/>
      </w:r>
      <w:r>
        <w:rPr>
          <w:b/>
        </w:rPr>
        <w:t>(3) Vydání certifikátu nebo odepření vydání certifikátu vyznačí pověřená osoba bez zbytečného odkladu v seznamu.</w:t>
      </w:r>
    </w:p>
    <w:p w:rsidR="00B17F0C" w:rsidRDefault="00B17F0C" w:rsidP="00B17F0C">
      <w:pPr>
        <w:jc w:val="both"/>
      </w:pPr>
    </w:p>
    <w:p w:rsidR="00B17F0C" w:rsidRDefault="00B17F0C" w:rsidP="00B17F0C">
      <w:pPr>
        <w:jc w:val="center"/>
      </w:pPr>
      <w:r>
        <w:t>§ 23</w:t>
      </w:r>
    </w:p>
    <w:p w:rsidR="00B17F0C" w:rsidRDefault="00B17F0C" w:rsidP="00B17F0C">
      <w:pPr>
        <w:jc w:val="both"/>
      </w:pPr>
    </w:p>
    <w:p w:rsidR="00B17F0C" w:rsidRDefault="00B17F0C" w:rsidP="00B17F0C">
      <w:pPr>
        <w:jc w:val="center"/>
      </w:pPr>
      <w:r>
        <w:t>Označování bioproduktu, biopotraviny nebo ostatního bioproduktu</w:t>
      </w:r>
    </w:p>
    <w:p w:rsidR="00B17F0C" w:rsidRDefault="00B17F0C" w:rsidP="00B17F0C">
      <w:pPr>
        <w:jc w:val="both"/>
      </w:pPr>
    </w:p>
    <w:p w:rsidR="00B17F0C" w:rsidRPr="000D786A" w:rsidRDefault="00B17F0C" w:rsidP="00B17F0C">
      <w:pPr>
        <w:jc w:val="both"/>
        <w:rPr>
          <w:b/>
        </w:rPr>
      </w:pPr>
      <w:r>
        <w:tab/>
        <w:t>(1) Bioprodukt, biopotravina a ostatní bioprodukt se označí v souladu s předpisy Evropské unie</w:t>
      </w:r>
      <w:r>
        <w:rPr>
          <w:rStyle w:val="Znakapoznpodarou"/>
        </w:rPr>
        <w:footnoteReference w:customMarkFollows="1" w:id="23"/>
        <w:t>18)</w:t>
      </w:r>
      <w:r>
        <w:t xml:space="preserve">. </w:t>
      </w:r>
      <w:r w:rsidRPr="000D786A">
        <w:rPr>
          <w:strike/>
        </w:rPr>
        <w:t>Bioprodukt, biopotravina a ostatní bioprodukt se na obale označí také grafickým znakem podle odstavce 2.</w:t>
      </w:r>
      <w:r w:rsidR="000D786A">
        <w:t xml:space="preserve"> </w:t>
      </w:r>
      <w:r w:rsidR="000D786A">
        <w:rPr>
          <w:b/>
        </w:rPr>
        <w:t xml:space="preserve">Balená biopotravina, certifikovaná na území České republiky, se na obale označí také grafickým znakem podle odstavce 2. </w:t>
      </w:r>
      <w:r w:rsidR="007B7660">
        <w:rPr>
          <w:b/>
        </w:rPr>
        <w:t>Jinou než balenou biopotravinu, b</w:t>
      </w:r>
      <w:r w:rsidR="000D786A">
        <w:rPr>
          <w:b/>
        </w:rPr>
        <w:t xml:space="preserve">ioprodukt a ostatní bioprodukt, </w:t>
      </w:r>
      <w:r w:rsidR="000D786A" w:rsidRPr="000D786A">
        <w:rPr>
          <w:b/>
        </w:rPr>
        <w:t>certifikovan</w:t>
      </w:r>
      <w:r w:rsidR="000D786A">
        <w:rPr>
          <w:b/>
        </w:rPr>
        <w:t>é</w:t>
      </w:r>
      <w:r w:rsidR="000D786A" w:rsidRPr="000D786A">
        <w:rPr>
          <w:b/>
        </w:rPr>
        <w:t xml:space="preserve"> na území České republiky,</w:t>
      </w:r>
      <w:r w:rsidR="000D786A">
        <w:rPr>
          <w:b/>
        </w:rPr>
        <w:t xml:space="preserve"> lze také označit grafickým znakem podle odstavce 2.</w:t>
      </w:r>
    </w:p>
    <w:p w:rsidR="00B17F0C" w:rsidRDefault="00B17F0C" w:rsidP="00B17F0C">
      <w:pPr>
        <w:jc w:val="both"/>
      </w:pPr>
      <w:r>
        <w:t xml:space="preserve"> </w:t>
      </w:r>
    </w:p>
    <w:p w:rsidR="00B17F0C" w:rsidRDefault="00B17F0C" w:rsidP="00B17F0C">
      <w:pPr>
        <w:jc w:val="both"/>
      </w:pPr>
      <w:r>
        <w:tab/>
        <w:t>(2) Podobu grafického znaku</w:t>
      </w:r>
      <w:r w:rsidRPr="001437B7">
        <w:rPr>
          <w:strike/>
        </w:rPr>
        <w:t>, kterým se označí bioprodukt, biopotravina a ostatní bioprodukt,</w:t>
      </w:r>
      <w:r>
        <w:t xml:space="preserve"> </w:t>
      </w:r>
      <w:r w:rsidR="001437B7">
        <w:rPr>
          <w:b/>
        </w:rPr>
        <w:t xml:space="preserve">podle odstavce 1 </w:t>
      </w:r>
      <w:r>
        <w:t>stanoví prováděcí právní předpis. Tento grafický znak smí být užíván pouze pro účely tohoto zákona nebo předpisů Evropské unie</w:t>
      </w:r>
      <w:r w:rsidRPr="00B17F0C">
        <w:rPr>
          <w:vertAlign w:val="superscript"/>
        </w:rPr>
        <w:t>1)</w:t>
      </w:r>
      <w:r>
        <w:t xml:space="preserve"> a v souladu s nimi.</w:t>
      </w:r>
    </w:p>
    <w:p w:rsidR="00DB6D44" w:rsidRDefault="00DB6D44" w:rsidP="003478A6">
      <w:pPr>
        <w:jc w:val="center"/>
      </w:pPr>
    </w:p>
    <w:p w:rsidR="00B50047" w:rsidRDefault="00B50047" w:rsidP="003478A6">
      <w:pPr>
        <w:jc w:val="center"/>
      </w:pPr>
    </w:p>
    <w:p w:rsidR="003478A6" w:rsidRDefault="003478A6" w:rsidP="003478A6">
      <w:pPr>
        <w:jc w:val="center"/>
      </w:pPr>
      <w:r>
        <w:t>HLAVA V</w:t>
      </w:r>
    </w:p>
    <w:p w:rsidR="003478A6" w:rsidRDefault="003478A6" w:rsidP="003478A6">
      <w:pPr>
        <w:jc w:val="both"/>
      </w:pPr>
    </w:p>
    <w:p w:rsidR="003478A6" w:rsidRDefault="003478A6" w:rsidP="003478A6">
      <w:pPr>
        <w:jc w:val="center"/>
      </w:pPr>
      <w:r>
        <w:t>KONTROLNÍ SYSTÉM</w:t>
      </w:r>
    </w:p>
    <w:p w:rsidR="003478A6" w:rsidRDefault="003478A6" w:rsidP="003478A6">
      <w:pPr>
        <w:jc w:val="both"/>
      </w:pPr>
      <w:r>
        <w:t xml:space="preserve"> </w:t>
      </w:r>
    </w:p>
    <w:p w:rsidR="003478A6" w:rsidRDefault="003478A6" w:rsidP="003478A6">
      <w:pPr>
        <w:jc w:val="center"/>
      </w:pPr>
      <w:r>
        <w:t>§ 28</w:t>
      </w:r>
    </w:p>
    <w:p w:rsidR="003478A6" w:rsidRDefault="003478A6" w:rsidP="003478A6">
      <w:pPr>
        <w:jc w:val="both"/>
      </w:pPr>
    </w:p>
    <w:p w:rsidR="003478A6" w:rsidRDefault="003478A6" w:rsidP="003478A6">
      <w:pPr>
        <w:jc w:val="both"/>
      </w:pPr>
      <w:r>
        <w:tab/>
        <w:t>Dozor nad dodržováním tohoto zákona a předpisů Evropské unie</w:t>
      </w:r>
      <w:r w:rsidRPr="003478A6">
        <w:rPr>
          <w:vertAlign w:val="superscript"/>
        </w:rPr>
        <w:t>1)</w:t>
      </w:r>
      <w:r>
        <w:t xml:space="preserve"> vykonává ministerstvo.</w:t>
      </w:r>
    </w:p>
    <w:p w:rsidR="003478A6" w:rsidRDefault="003478A6" w:rsidP="003478A6">
      <w:pPr>
        <w:jc w:val="both"/>
      </w:pPr>
      <w:r>
        <w:t xml:space="preserve"> </w:t>
      </w:r>
    </w:p>
    <w:p w:rsidR="00DB6D44" w:rsidRDefault="00DB6D44" w:rsidP="003478A6">
      <w:pPr>
        <w:jc w:val="center"/>
      </w:pPr>
    </w:p>
    <w:p w:rsidR="003478A6" w:rsidRDefault="003478A6" w:rsidP="003478A6">
      <w:pPr>
        <w:jc w:val="center"/>
      </w:pPr>
      <w:r>
        <w:lastRenderedPageBreak/>
        <w:t>§ 29</w:t>
      </w:r>
    </w:p>
    <w:p w:rsidR="003478A6" w:rsidRDefault="003478A6" w:rsidP="003478A6">
      <w:pPr>
        <w:jc w:val="both"/>
      </w:pPr>
      <w:r>
        <w:t xml:space="preserve"> </w:t>
      </w:r>
    </w:p>
    <w:p w:rsidR="003478A6" w:rsidRDefault="003478A6" w:rsidP="003478A6">
      <w:pPr>
        <w:jc w:val="both"/>
      </w:pPr>
      <w:r>
        <w:tab/>
        <w:t>(1) Ministerstvo může s organizační složkou státu</w:t>
      </w:r>
      <w:r>
        <w:rPr>
          <w:rStyle w:val="Znakapoznpodarou"/>
        </w:rPr>
        <w:footnoteReference w:customMarkFollows="1" w:id="24"/>
        <w:t>19)</w:t>
      </w:r>
      <w:r>
        <w:t xml:space="preserve"> uzavřít dohodu</w:t>
      </w:r>
      <w:r>
        <w:rPr>
          <w:rStyle w:val="Znakapoznpodarou"/>
        </w:rPr>
        <w:footnoteReference w:customMarkFollows="1" w:id="25"/>
        <w:t>20)</w:t>
      </w:r>
      <w:r>
        <w:t xml:space="preserve"> nebo může na základě výsledků řízení provedeného formou výběru žádosti</w:t>
      </w:r>
      <w:r>
        <w:rPr>
          <w:rStyle w:val="Znakapoznpodarou"/>
        </w:rPr>
        <w:footnoteReference w:customMarkFollows="1" w:id="26"/>
        <w:t>21)</w:t>
      </w:r>
      <w:r>
        <w:t xml:space="preserve"> uzavřít s právnickou osobou veřejnoprávní smlouvu, na základě níž je pověřená osoba oprávněna vydávat </w:t>
      </w:r>
      <w:r w:rsidRPr="00E02EE8">
        <w:rPr>
          <w:strike/>
        </w:rPr>
        <w:t>osvědčení o původu</w:t>
      </w:r>
      <w:r w:rsidR="00E02EE8">
        <w:t xml:space="preserve"> </w:t>
      </w:r>
      <w:r w:rsidR="00E02EE8">
        <w:rPr>
          <w:b/>
        </w:rPr>
        <w:t>certifikát</w:t>
      </w:r>
      <w:r>
        <w:t xml:space="preserve"> bioproduktu, biopotraviny nebo ostatního bioproduktu a provádět kontroly a další odborné úkony. Pověřená osoba, která je organizační složkou státu, se považuje za kontrolní orgán a pověřená osoba, která je právnickou osobou, se považuje za kontrolní subjekt podle přímo použitelného předpisu Evropské unie</w:t>
      </w:r>
      <w:r>
        <w:rPr>
          <w:rStyle w:val="Znakapoznpodarou"/>
        </w:rPr>
        <w:footnoteReference w:customMarkFollows="1" w:id="27"/>
        <w:t>66)</w:t>
      </w:r>
      <w:r>
        <w:t>.</w:t>
      </w:r>
    </w:p>
    <w:p w:rsidR="003478A6" w:rsidRDefault="003478A6" w:rsidP="003478A6">
      <w:pPr>
        <w:jc w:val="both"/>
      </w:pPr>
      <w:r>
        <w:t xml:space="preserve"> </w:t>
      </w:r>
    </w:p>
    <w:p w:rsidR="003478A6" w:rsidRDefault="003478A6" w:rsidP="003478A6">
      <w:pPr>
        <w:jc w:val="both"/>
      </w:pPr>
      <w:r>
        <w:tab/>
        <w:t xml:space="preserve">(2) Zaměstnanci pověřené osoby a další osoby, které jsou jí pověřeny prováděním kontroly (dále jen „osoba provádějící kontrolu“) žadatele, ekologického </w:t>
      </w:r>
      <w:r w:rsidRPr="00255EEE">
        <w:rPr>
          <w:strike/>
        </w:rPr>
        <w:t>podnikatele</w:t>
      </w:r>
      <w:r w:rsidR="00255EEE">
        <w:t xml:space="preserve"> </w:t>
      </w:r>
      <w:r w:rsidR="00255EEE">
        <w:rPr>
          <w:b/>
        </w:rPr>
        <w:t>zemědělce</w:t>
      </w:r>
      <w:r>
        <w:t>, výrobce nebo dodavatele ekologických krmiv</w:t>
      </w:r>
      <w:r w:rsidRPr="003478A6">
        <w:rPr>
          <w:vertAlign w:val="superscript"/>
        </w:rPr>
        <w:t>6)</w:t>
      </w:r>
      <w:r>
        <w:t xml:space="preserve"> nebo dodavatele ekologického rozmnožovacího materiálu</w:t>
      </w:r>
      <w:r w:rsidR="00B50047" w:rsidRPr="005D362B">
        <w:rPr>
          <w:strike/>
          <w:vertAlign w:val="superscript"/>
        </w:rPr>
        <w:t>7)</w:t>
      </w:r>
      <w:r w:rsidR="00255EEE">
        <w:t xml:space="preserve"> </w:t>
      </w:r>
      <w:r w:rsidR="00255EEE">
        <w:rPr>
          <w:b/>
        </w:rPr>
        <w:t>rostlin</w:t>
      </w:r>
      <w:r>
        <w:t>, musí mít alespoň úplné střední odborné vzdělání</w:t>
      </w:r>
      <w:r w:rsidRPr="00255EEE">
        <w:rPr>
          <w:rStyle w:val="Znakapoznpodarou"/>
          <w:strike/>
        </w:rPr>
        <w:footnoteReference w:customMarkFollows="1" w:id="28"/>
        <w:t>22)</w:t>
      </w:r>
      <w:r w:rsidRPr="00255EEE">
        <w:t xml:space="preserve"> </w:t>
      </w:r>
      <w:r w:rsidR="00B50047">
        <w:t>v </w:t>
      </w:r>
      <w:r>
        <w:t>oboru zemědělství a lesní hospodářství nebo veterinární vědy</w:t>
      </w:r>
      <w:r w:rsidRPr="00255EEE">
        <w:rPr>
          <w:rStyle w:val="Znakapoznpodarou"/>
          <w:strike/>
        </w:rPr>
        <w:footnoteReference w:customMarkFollows="1" w:id="29"/>
        <w:t>23)</w:t>
      </w:r>
      <w:r>
        <w:t xml:space="preserve"> a nejméně 5 let odborné praxe nebo vysokoškolské vzdělání</w:t>
      </w:r>
      <w:r>
        <w:rPr>
          <w:rStyle w:val="Znakapoznpodarou"/>
        </w:rPr>
        <w:footnoteReference w:customMarkFollows="1" w:id="30"/>
        <w:t>24)</w:t>
      </w:r>
      <w:r>
        <w:t xml:space="preserve"> příslušného směru a nejméně 1 rok odborné praxe.</w:t>
      </w:r>
    </w:p>
    <w:p w:rsidR="003478A6" w:rsidRDefault="003478A6" w:rsidP="003478A6">
      <w:pPr>
        <w:jc w:val="both"/>
      </w:pPr>
      <w:r>
        <w:t xml:space="preserve"> </w:t>
      </w:r>
    </w:p>
    <w:p w:rsidR="003478A6" w:rsidRDefault="003478A6" w:rsidP="003478A6">
      <w:pPr>
        <w:jc w:val="both"/>
      </w:pPr>
      <w:r>
        <w:tab/>
        <w:t>(3) Osoba provádějící kontrolu žadatele výrobce biopotravin nebo osoby, která uvádí biopotraviny nebo bioprodukty do oběhu, musí mít alespoň úplné střední odborné vzdělání</w:t>
      </w:r>
      <w:r w:rsidRPr="00255EEE">
        <w:rPr>
          <w:strike/>
          <w:vertAlign w:val="superscript"/>
        </w:rPr>
        <w:t>22)</w:t>
      </w:r>
      <w:r>
        <w:t xml:space="preserve"> v oboru zemědělství a lesní hospodářství nebo potravinářství</w:t>
      </w:r>
      <w:r w:rsidRPr="00255EEE">
        <w:rPr>
          <w:strike/>
          <w:vertAlign w:val="superscript"/>
        </w:rPr>
        <w:t>23)</w:t>
      </w:r>
      <w:r>
        <w:t xml:space="preserve"> a nejméně 5 let odborné praxe nebo vysokoškolské vzdělání</w:t>
      </w:r>
      <w:r w:rsidRPr="003478A6">
        <w:rPr>
          <w:vertAlign w:val="superscript"/>
        </w:rPr>
        <w:t xml:space="preserve">24) </w:t>
      </w:r>
      <w:r>
        <w:t>příslušného směru a nejméně 1 rok odborné praxe.</w:t>
      </w:r>
    </w:p>
    <w:p w:rsidR="003478A6" w:rsidRDefault="003478A6" w:rsidP="003478A6">
      <w:pPr>
        <w:jc w:val="both"/>
      </w:pPr>
      <w:r>
        <w:t xml:space="preserve"> </w:t>
      </w:r>
    </w:p>
    <w:p w:rsidR="003478A6" w:rsidRDefault="003478A6" w:rsidP="003478A6">
      <w:pPr>
        <w:jc w:val="both"/>
      </w:pPr>
      <w:r>
        <w:tab/>
        <w:t>(4) Osoba provádějící kontrolu podle tohoto zákona je povinna zachovávat mlčenlivost o skutečnostech, o nichž se dověděla během výkonu kontroly.</w:t>
      </w:r>
    </w:p>
    <w:p w:rsidR="003478A6" w:rsidRDefault="003478A6" w:rsidP="003478A6">
      <w:pPr>
        <w:jc w:val="both"/>
      </w:pPr>
      <w:r>
        <w:t xml:space="preserve"> </w:t>
      </w:r>
    </w:p>
    <w:p w:rsidR="003478A6" w:rsidRDefault="003478A6" w:rsidP="003478A6">
      <w:pPr>
        <w:jc w:val="both"/>
      </w:pPr>
      <w:r>
        <w:tab/>
        <w:t>(5) Postup ministerstva při uznávání odborné kvalifikace a jiné způsobilosti pro zahájení závislé nebo nezávislé regulované činnosti a pro její výkon na území České republiky, pokud byla odborná kvalifikace pro výkon této činnosti získána nebo tato činnost byla vykonávána v jiném členském státě státními příslušníky členských států nebo jejich rodinnými příslušníky, upravuje zvláštní právní předpis</w:t>
      </w:r>
      <w:r>
        <w:rPr>
          <w:rStyle w:val="Znakapoznpodarou"/>
        </w:rPr>
        <w:footnoteReference w:customMarkFollows="1" w:id="31"/>
        <w:t>26)</w:t>
      </w:r>
      <w:r>
        <w:t>.</w:t>
      </w:r>
    </w:p>
    <w:p w:rsidR="00087E26" w:rsidRDefault="00087E26" w:rsidP="003478A6">
      <w:pPr>
        <w:jc w:val="both"/>
      </w:pPr>
    </w:p>
    <w:p w:rsidR="00087E26" w:rsidRDefault="00087E26" w:rsidP="00087E26">
      <w:pPr>
        <w:jc w:val="center"/>
      </w:pPr>
      <w:r>
        <w:t>§ 30</w:t>
      </w:r>
    </w:p>
    <w:p w:rsidR="00087E26" w:rsidRDefault="00087E26" w:rsidP="00087E26">
      <w:pPr>
        <w:jc w:val="both"/>
      </w:pPr>
    </w:p>
    <w:p w:rsidR="00087E26" w:rsidRDefault="00087E26" w:rsidP="00087E26">
      <w:pPr>
        <w:jc w:val="both"/>
      </w:pPr>
      <w:r>
        <w:tab/>
        <w:t xml:space="preserve">(1) Smlouvu podle § 29 odst. 1 uzavře ministerstvo na dobu neurčitou. Tato smlouva musí obsahovat výpovědní lhůtu a důvody, za kterých může ministerstvo smlouvu vypovědět, k nimž zejména patří porušení povinnosti pověřené osoby stanovené tímto zákonem. Tím nejsou dotčeny další způsoby ukončení smluvního vztahu s pověřenou </w:t>
      </w:r>
      <w:r>
        <w:lastRenderedPageBreak/>
        <w:t xml:space="preserve">osobou podle </w:t>
      </w:r>
      <w:r w:rsidRPr="00821ABA">
        <w:rPr>
          <w:strike/>
        </w:rPr>
        <w:t>přímo použitelného předpisu Evropské unie upravujícího ekologickou produkci a označování ekologických produktů</w:t>
      </w:r>
      <w:r w:rsidRPr="00821ABA">
        <w:rPr>
          <w:rStyle w:val="Znakapoznpodarou"/>
          <w:strike/>
        </w:rPr>
        <w:footnoteReference w:customMarkFollows="1" w:id="32"/>
        <w:t>27)</w:t>
      </w:r>
      <w:r w:rsidR="00821ABA">
        <w:t xml:space="preserve"> </w:t>
      </w:r>
      <w:r w:rsidR="00821ABA">
        <w:rPr>
          <w:b/>
        </w:rPr>
        <w:t>čl. 33 písm. b) n</w:t>
      </w:r>
      <w:r w:rsidR="00821ABA" w:rsidRPr="00821ABA">
        <w:rPr>
          <w:b/>
        </w:rPr>
        <w:t>ařízení Evropského parlamentu a Rady (EU) 2017/625</w:t>
      </w:r>
      <w:r>
        <w:t>.</w:t>
      </w:r>
    </w:p>
    <w:p w:rsidR="00087E26" w:rsidRDefault="00087E26" w:rsidP="00087E26">
      <w:pPr>
        <w:jc w:val="both"/>
      </w:pPr>
      <w:r>
        <w:t xml:space="preserve"> </w:t>
      </w:r>
    </w:p>
    <w:p w:rsidR="00087E26" w:rsidRDefault="00087E26" w:rsidP="00087E26">
      <w:pPr>
        <w:jc w:val="both"/>
      </w:pPr>
      <w:r>
        <w:tab/>
        <w:t>(2) Osoba provádějící kontrolu prokáže svoji totožnost a předloží pověření k výkonu kontroly od pověřené osoby.</w:t>
      </w:r>
    </w:p>
    <w:p w:rsidR="00FB4B59" w:rsidRDefault="00FB4B59" w:rsidP="00087E26">
      <w:pPr>
        <w:jc w:val="both"/>
      </w:pPr>
    </w:p>
    <w:p w:rsidR="00FB4B59" w:rsidRDefault="00FB4B59" w:rsidP="00FB4B59">
      <w:pPr>
        <w:jc w:val="center"/>
      </w:pPr>
      <w:r>
        <w:t>§ 33</w:t>
      </w:r>
    </w:p>
    <w:p w:rsidR="00FB4B59" w:rsidRDefault="00FB4B59" w:rsidP="00FB4B59">
      <w:pPr>
        <w:jc w:val="both"/>
      </w:pPr>
    </w:p>
    <w:p w:rsidR="00FB4B59" w:rsidRDefault="00FB4B59" w:rsidP="00FB4B59">
      <w:pPr>
        <w:jc w:val="center"/>
      </w:pPr>
      <w:r>
        <w:t>Přestupky fyzických osob</w:t>
      </w:r>
    </w:p>
    <w:p w:rsidR="00FB4B59" w:rsidRDefault="00FB4B59" w:rsidP="00FB4B59">
      <w:pPr>
        <w:jc w:val="both"/>
      </w:pPr>
    </w:p>
    <w:p w:rsidR="00FB4B59" w:rsidRDefault="00FB4B59" w:rsidP="00FB4B59">
      <w:pPr>
        <w:jc w:val="both"/>
      </w:pPr>
      <w:r>
        <w:tab/>
        <w:t>(1) Fyzická osoba se dopustí přestupku tím, že</w:t>
      </w:r>
    </w:p>
    <w:p w:rsidR="00FB4B59" w:rsidRDefault="00FB4B59" w:rsidP="00FB4B59">
      <w:pPr>
        <w:jc w:val="both"/>
      </w:pPr>
      <w:r>
        <w:t xml:space="preserve"> </w:t>
      </w:r>
    </w:p>
    <w:p w:rsidR="00FB4B59" w:rsidRDefault="00FB4B59" w:rsidP="00FB4B59">
      <w:pPr>
        <w:pStyle w:val="Odstavecseseznamem"/>
        <w:numPr>
          <w:ilvl w:val="0"/>
          <w:numId w:val="15"/>
        </w:numPr>
        <w:jc w:val="both"/>
      </w:pPr>
      <w:r>
        <w:t>použije v rozporu s přímo použitelným předpisem Evropské unie upravujícím ekologickou produkci a označování ekologických produktů výrazy odkazující na ekologickou produkci</w:t>
      </w:r>
      <w:r>
        <w:rPr>
          <w:rStyle w:val="Znakapoznpodarou"/>
        </w:rPr>
        <w:footnoteReference w:customMarkFollows="1" w:id="33"/>
        <w:t>29)</w:t>
      </w:r>
      <w:r>
        <w:t>,</w:t>
      </w:r>
    </w:p>
    <w:p w:rsidR="00FB4B59" w:rsidRDefault="00FB4B59" w:rsidP="00FB4B59">
      <w:pPr>
        <w:ind w:firstLine="60"/>
        <w:jc w:val="both"/>
      </w:pPr>
    </w:p>
    <w:p w:rsidR="00FB4B59" w:rsidRDefault="00FB4B59" w:rsidP="00FB4B59">
      <w:pPr>
        <w:pStyle w:val="Odstavecseseznamem"/>
        <w:numPr>
          <w:ilvl w:val="0"/>
          <w:numId w:val="15"/>
        </w:numPr>
        <w:jc w:val="both"/>
      </w:pPr>
      <w:r>
        <w:t>doveze ze třetí země a uvede na trh jako ekologický takový produkt, který nevyhovuje požadavkům přímo použitelného předpisu Evropské unie upravujícího ekologickou produkci a označování ekologických produktů</w:t>
      </w:r>
      <w:r>
        <w:rPr>
          <w:rStyle w:val="Znakapoznpodarou"/>
        </w:rPr>
        <w:footnoteReference w:customMarkFollows="1" w:id="34"/>
        <w:t>30)</w:t>
      </w:r>
      <w:r>
        <w:t>,</w:t>
      </w:r>
    </w:p>
    <w:p w:rsidR="00FB4B59" w:rsidRDefault="00FB4B59" w:rsidP="00FB4B59">
      <w:pPr>
        <w:ind w:firstLine="60"/>
        <w:jc w:val="both"/>
      </w:pPr>
    </w:p>
    <w:p w:rsidR="00FB4B59" w:rsidRDefault="00FB4B59" w:rsidP="00FB4B59">
      <w:pPr>
        <w:pStyle w:val="Odstavecseseznamem"/>
        <w:numPr>
          <w:ilvl w:val="0"/>
          <w:numId w:val="15"/>
        </w:numPr>
        <w:jc w:val="both"/>
      </w:pPr>
      <w:r>
        <w:t>poruší povinnost uloženou zvláštním opatřením podle § 34 odst. 1,</w:t>
      </w:r>
    </w:p>
    <w:p w:rsidR="00FB4B59" w:rsidRDefault="00FB4B59" w:rsidP="00FB4B59">
      <w:pPr>
        <w:ind w:firstLine="60"/>
        <w:jc w:val="both"/>
      </w:pPr>
    </w:p>
    <w:p w:rsidR="00FB4B59" w:rsidRDefault="00FB4B59" w:rsidP="00FB4B59">
      <w:pPr>
        <w:pStyle w:val="Odstavecseseznamem"/>
        <w:numPr>
          <w:ilvl w:val="0"/>
          <w:numId w:val="15"/>
        </w:numPr>
        <w:jc w:val="both"/>
      </w:pPr>
      <w:r>
        <w:t>použije produkty a látky v rozporu s přímo použitelným předpisem Evropské unie upravujícím ekologickou produkci a označování ekologických produktů</w:t>
      </w:r>
      <w:r>
        <w:rPr>
          <w:rStyle w:val="Znakapoznpodarou"/>
        </w:rPr>
        <w:footnoteReference w:customMarkFollows="1" w:id="35"/>
        <w:t>31)</w:t>
      </w:r>
      <w:r>
        <w:t>,</w:t>
      </w:r>
    </w:p>
    <w:p w:rsidR="00FB4B59" w:rsidRDefault="00FB4B59" w:rsidP="00FB4B59">
      <w:pPr>
        <w:ind w:firstLine="60"/>
        <w:jc w:val="both"/>
      </w:pPr>
    </w:p>
    <w:p w:rsidR="00FB4B59" w:rsidRDefault="00FB4B59" w:rsidP="00FB4B59">
      <w:pPr>
        <w:pStyle w:val="Odstavecseseznamem"/>
        <w:numPr>
          <w:ilvl w:val="0"/>
          <w:numId w:val="15"/>
        </w:numPr>
        <w:jc w:val="both"/>
      </w:pPr>
      <w:r>
        <w:t>nevede záznamy o ekologické produkci podle přímo použitelného předpisu Evropské unie upravujícího ekologickou produkci a označování ekologických produktů</w:t>
      </w:r>
      <w:r>
        <w:rPr>
          <w:rStyle w:val="Znakapoznpodarou"/>
        </w:rPr>
        <w:footnoteReference w:customMarkFollows="1" w:id="36"/>
        <w:t>32)</w:t>
      </w:r>
      <w:r>
        <w:t>,</w:t>
      </w:r>
    </w:p>
    <w:p w:rsidR="00FB4B59" w:rsidRDefault="00FB4B59" w:rsidP="00FB4B59">
      <w:pPr>
        <w:ind w:firstLine="60"/>
        <w:jc w:val="both"/>
      </w:pPr>
    </w:p>
    <w:p w:rsidR="00FB4B59" w:rsidRDefault="00FB4B59" w:rsidP="00FB4B59">
      <w:pPr>
        <w:pStyle w:val="Odstavecseseznamem"/>
        <w:numPr>
          <w:ilvl w:val="0"/>
          <w:numId w:val="15"/>
        </w:numPr>
        <w:jc w:val="both"/>
      </w:pPr>
      <w:r>
        <w:t>v rozporu s přímo použitelným předpisem Evropské unie upravujícím ekologickou produkci a označování ekologických produktů nezpracuje nebo neuchovává popis hospodářské jednotky a záznamy o přijatých opatřeních</w:t>
      </w:r>
      <w:r>
        <w:rPr>
          <w:rStyle w:val="Znakapoznpodarou"/>
        </w:rPr>
        <w:footnoteReference w:customMarkFollows="1" w:id="37"/>
        <w:t>33)</w:t>
      </w:r>
      <w:r>
        <w:t>,</w:t>
      </w:r>
    </w:p>
    <w:p w:rsidR="00FB4B59" w:rsidRDefault="00FB4B59" w:rsidP="00FB4B59">
      <w:pPr>
        <w:ind w:firstLine="60"/>
        <w:jc w:val="both"/>
      </w:pPr>
    </w:p>
    <w:p w:rsidR="00FB4B59" w:rsidRPr="00AA4F53" w:rsidRDefault="00FB4B59" w:rsidP="00FB4B59">
      <w:pPr>
        <w:pStyle w:val="Odstavecseseznamem"/>
        <w:numPr>
          <w:ilvl w:val="0"/>
          <w:numId w:val="15"/>
        </w:numPr>
        <w:jc w:val="both"/>
        <w:rPr>
          <w:strike/>
        </w:rPr>
      </w:pPr>
      <w:r w:rsidRPr="00AA4F53">
        <w:rPr>
          <w:strike/>
        </w:rPr>
        <w:t>v rozporu s přímo použitelným předpisem Evropské unie upravujícím ekologickou produkci a označování ekologických produktů chová stejný druh hospodářského zvířete ekologickým i neekologickým způsobem nebo pěstuje ekologickým i neekologickým způsobem odrůdy, které nelze snadno rozlišit</w:t>
      </w:r>
      <w:r w:rsidRPr="00AA4F53">
        <w:rPr>
          <w:rStyle w:val="Znakapoznpodarou"/>
          <w:strike/>
        </w:rPr>
        <w:footnoteReference w:customMarkFollows="1" w:id="38"/>
        <w:t>34)</w:t>
      </w:r>
      <w:r w:rsidRPr="00AA4F53">
        <w:rPr>
          <w:strike/>
        </w:rPr>
        <w:t>,</w:t>
      </w:r>
    </w:p>
    <w:p w:rsidR="00FB4B59" w:rsidRDefault="00FB4B59" w:rsidP="00FB4B59">
      <w:pPr>
        <w:ind w:firstLine="60"/>
        <w:jc w:val="both"/>
      </w:pPr>
    </w:p>
    <w:p w:rsidR="00FB4B59" w:rsidRDefault="00AA4F53" w:rsidP="00AA4F53">
      <w:pPr>
        <w:ind w:left="284" w:hanging="284"/>
        <w:jc w:val="both"/>
      </w:pPr>
      <w:r>
        <w:rPr>
          <w:strike/>
        </w:rPr>
        <w:t>h</w:t>
      </w:r>
      <w:r w:rsidRPr="00AA4F53">
        <w:t xml:space="preserve">) </w:t>
      </w:r>
      <w:r w:rsidRPr="00AA4F53">
        <w:rPr>
          <w:b/>
        </w:rPr>
        <w:t xml:space="preserve">g) </w:t>
      </w:r>
      <w:r w:rsidR="00FB4B59">
        <w:t>používá v chovu zvířat chemicky syntetizovaná alopatická veterinární léčiva nebo antibiotika v rozporu s přímo použitelným předpisem Evropské unie upravujícím ekologickou produkci a označování ekologických produktů</w:t>
      </w:r>
      <w:r w:rsidR="00FB4B59">
        <w:rPr>
          <w:rStyle w:val="Znakapoznpodarou"/>
        </w:rPr>
        <w:footnoteReference w:customMarkFollows="1" w:id="39"/>
        <w:t>35)</w:t>
      </w:r>
      <w:r w:rsidR="00FB4B59">
        <w:t>,</w:t>
      </w:r>
    </w:p>
    <w:p w:rsidR="00FB4B59" w:rsidRDefault="00FB4B59" w:rsidP="00FB4B59">
      <w:pPr>
        <w:ind w:firstLine="60"/>
        <w:jc w:val="both"/>
      </w:pPr>
    </w:p>
    <w:p w:rsidR="00FB4B59" w:rsidRDefault="00AA4F53" w:rsidP="00AA4F53">
      <w:pPr>
        <w:ind w:left="284" w:hanging="284"/>
        <w:jc w:val="both"/>
      </w:pPr>
      <w:r>
        <w:rPr>
          <w:strike/>
        </w:rPr>
        <w:t>i)</w:t>
      </w:r>
      <w:r w:rsidRPr="00AA4F53">
        <w:t xml:space="preserve"> </w:t>
      </w:r>
      <w:r w:rsidRPr="00AA4F53">
        <w:rPr>
          <w:b/>
        </w:rPr>
        <w:t xml:space="preserve">h) </w:t>
      </w:r>
      <w:r w:rsidR="00FB4B59">
        <w:t>nedodrží pravidla přechodu na ekologickou produkci podle přímo použitelných předpisů Evropské unie upravujících ekologickou produkci a označování ekologických produktů</w:t>
      </w:r>
      <w:r w:rsidR="00FB4B59">
        <w:rPr>
          <w:rStyle w:val="Znakapoznpodarou"/>
        </w:rPr>
        <w:footnoteReference w:customMarkFollows="1" w:id="40"/>
        <w:t>36)</w:t>
      </w:r>
      <w:r w:rsidR="00FB4B59">
        <w:t>,</w:t>
      </w:r>
    </w:p>
    <w:p w:rsidR="00FB4B59" w:rsidRDefault="00FB4B59" w:rsidP="00FB4B59">
      <w:pPr>
        <w:ind w:firstLine="60"/>
        <w:jc w:val="both"/>
      </w:pPr>
    </w:p>
    <w:p w:rsidR="00FB4B59" w:rsidRDefault="00AA4F53" w:rsidP="00AA4F53">
      <w:pPr>
        <w:ind w:left="284" w:hanging="284"/>
        <w:jc w:val="both"/>
      </w:pPr>
      <w:r>
        <w:rPr>
          <w:strike/>
        </w:rPr>
        <w:t>j)</w:t>
      </w:r>
      <w:r>
        <w:rPr>
          <w:b/>
        </w:rPr>
        <w:t xml:space="preserve"> i) </w:t>
      </w:r>
      <w:r w:rsidR="00FB4B59">
        <w:t>v rozporu s přímo použitelným předpisem Evropské unie upravujícím ekologickou produkci a označování ekologických produktů nerozdělí zřetelně zemědělský podnik na ekofarmu a ostatní provozní jednotky nebo neudržuje pozemky, zvířata a produkty určené ke konvenční produkci odděleně od pozemků, zvířat a produktů využívaných pro ekologickou produkci</w:t>
      </w:r>
      <w:r w:rsidR="00FB4B59">
        <w:rPr>
          <w:rStyle w:val="Znakapoznpodarou"/>
        </w:rPr>
        <w:footnoteReference w:customMarkFollows="1" w:id="41"/>
        <w:t>37)</w:t>
      </w:r>
      <w:r w:rsidR="00FB4B59">
        <w:t>, nebo</w:t>
      </w:r>
    </w:p>
    <w:p w:rsidR="00FB4B59" w:rsidRDefault="00FB4B59" w:rsidP="00FB4B59">
      <w:pPr>
        <w:ind w:firstLine="60"/>
        <w:jc w:val="both"/>
      </w:pPr>
    </w:p>
    <w:p w:rsidR="00FB4B59" w:rsidRDefault="00AA4F53" w:rsidP="00AA4F53">
      <w:pPr>
        <w:ind w:left="284" w:hanging="284"/>
        <w:jc w:val="both"/>
      </w:pPr>
      <w:r>
        <w:rPr>
          <w:strike/>
        </w:rPr>
        <w:t>k)</w:t>
      </w:r>
      <w:r>
        <w:t xml:space="preserve"> </w:t>
      </w:r>
      <w:r>
        <w:rPr>
          <w:b/>
        </w:rPr>
        <w:t xml:space="preserve">j) </w:t>
      </w:r>
      <w:r w:rsidR="00FB4B59">
        <w:t>nesplní jinou povinnost stanovenou přímo použitelnými předpisy Evropské unie upravujícími ekologickou produkci a označování ekologických produktů</w:t>
      </w:r>
      <w:r w:rsidR="00FB4B59" w:rsidRPr="00AA4F53">
        <w:rPr>
          <w:vertAlign w:val="superscript"/>
        </w:rPr>
        <w:t>1)</w:t>
      </w:r>
      <w:r w:rsidR="00FB4B59">
        <w:t>.</w:t>
      </w:r>
    </w:p>
    <w:p w:rsidR="00FB4B59" w:rsidRDefault="00FB4B59" w:rsidP="00FB4B59">
      <w:pPr>
        <w:jc w:val="both"/>
      </w:pPr>
      <w:r>
        <w:t xml:space="preserve"> </w:t>
      </w:r>
    </w:p>
    <w:p w:rsidR="00FB4B59" w:rsidRDefault="00FB4B59" w:rsidP="00FB4B59">
      <w:pPr>
        <w:jc w:val="both"/>
      </w:pPr>
      <w:r>
        <w:tab/>
        <w:t>(2) Za přestupek lze uložit pokutu do</w:t>
      </w:r>
    </w:p>
    <w:p w:rsidR="00FB4B59" w:rsidRDefault="00FB4B59" w:rsidP="00FB4B59">
      <w:pPr>
        <w:jc w:val="both"/>
      </w:pPr>
      <w:r>
        <w:t xml:space="preserve"> </w:t>
      </w:r>
    </w:p>
    <w:p w:rsidR="00FB4B59" w:rsidRDefault="00FB4B59" w:rsidP="00FB4B59">
      <w:pPr>
        <w:pStyle w:val="Odstavecseseznamem"/>
        <w:numPr>
          <w:ilvl w:val="0"/>
          <w:numId w:val="17"/>
        </w:numPr>
        <w:jc w:val="both"/>
      </w:pPr>
      <w:r>
        <w:t>100 000 Kč, jde-li o přestupek podle odstavce 1 písm. a), b), c) nebo d),</w:t>
      </w:r>
    </w:p>
    <w:p w:rsidR="00FB4B59" w:rsidRDefault="00FB4B59" w:rsidP="00FB4B59">
      <w:pPr>
        <w:ind w:firstLine="60"/>
        <w:jc w:val="both"/>
      </w:pPr>
    </w:p>
    <w:p w:rsidR="00FB4B59" w:rsidRDefault="00FB4B59" w:rsidP="00FB4B59">
      <w:pPr>
        <w:pStyle w:val="Odstavecseseznamem"/>
        <w:numPr>
          <w:ilvl w:val="0"/>
          <w:numId w:val="17"/>
        </w:numPr>
        <w:jc w:val="both"/>
      </w:pPr>
      <w:r>
        <w:t xml:space="preserve">50 000 Kč, jde-li o přestupek podle odstavce 1 písm. </w:t>
      </w:r>
      <w:r w:rsidRPr="00AA4F53">
        <w:rPr>
          <w:strike/>
        </w:rPr>
        <w:t>h), i) nebo j)</w:t>
      </w:r>
      <w:r w:rsidR="00AA4F53">
        <w:t xml:space="preserve"> </w:t>
      </w:r>
      <w:r w:rsidR="00AA4F53">
        <w:rPr>
          <w:b/>
        </w:rPr>
        <w:t>g), h) nebo i)</w:t>
      </w:r>
      <w:r w:rsidRPr="00AA4F53">
        <w:t>,</w:t>
      </w:r>
    </w:p>
    <w:p w:rsidR="00FB4B59" w:rsidRDefault="00FB4B59" w:rsidP="00FB4B59">
      <w:pPr>
        <w:ind w:firstLine="60"/>
        <w:jc w:val="both"/>
      </w:pPr>
    </w:p>
    <w:p w:rsidR="00FB4B59" w:rsidRDefault="00FB4B59" w:rsidP="00FB4B59">
      <w:pPr>
        <w:pStyle w:val="Odstavecseseznamem"/>
        <w:numPr>
          <w:ilvl w:val="0"/>
          <w:numId w:val="17"/>
        </w:numPr>
        <w:jc w:val="both"/>
      </w:pPr>
      <w:r>
        <w:t>20 000 Kč, jde-li o přestupek podle odstavce 1 písm. e), f</w:t>
      </w:r>
      <w:r w:rsidRPr="00AE1C7D">
        <w:t>)</w:t>
      </w:r>
      <w:r w:rsidRPr="00AE1C7D">
        <w:rPr>
          <w:strike/>
        </w:rPr>
        <w:t>, g) nebo k)</w:t>
      </w:r>
      <w:r w:rsidR="00AE1C7D">
        <w:t xml:space="preserve"> </w:t>
      </w:r>
      <w:r w:rsidR="004E7801">
        <w:rPr>
          <w:b/>
        </w:rPr>
        <w:t>nebo j)</w:t>
      </w:r>
      <w:r>
        <w:t>.</w:t>
      </w:r>
    </w:p>
    <w:p w:rsidR="00FB4B59" w:rsidRDefault="00FB4B59" w:rsidP="00FB4B59">
      <w:pPr>
        <w:jc w:val="both"/>
      </w:pPr>
    </w:p>
    <w:p w:rsidR="00FB4B59" w:rsidRDefault="00FB4B59" w:rsidP="00FB4B59">
      <w:pPr>
        <w:jc w:val="center"/>
      </w:pPr>
      <w:r>
        <w:t>§ 33a</w:t>
      </w:r>
    </w:p>
    <w:p w:rsidR="00FB4B59" w:rsidRDefault="00FB4B59" w:rsidP="00FB4B59">
      <w:pPr>
        <w:jc w:val="both"/>
      </w:pPr>
    </w:p>
    <w:p w:rsidR="00FB4B59" w:rsidRDefault="00FB4B59" w:rsidP="00FB4B59">
      <w:pPr>
        <w:jc w:val="center"/>
      </w:pPr>
      <w:r>
        <w:t>Přestupky právnických osob a podnikajících fyzických osob</w:t>
      </w:r>
    </w:p>
    <w:p w:rsidR="00FB4B59" w:rsidRDefault="00FB4B59" w:rsidP="00FB4B59">
      <w:pPr>
        <w:jc w:val="both"/>
      </w:pPr>
    </w:p>
    <w:p w:rsidR="00FB4B59" w:rsidRDefault="00FB4B59" w:rsidP="00FB4B59">
      <w:pPr>
        <w:jc w:val="both"/>
      </w:pPr>
      <w:r>
        <w:tab/>
        <w:t>(1) Právnická nebo podnikající fyzická osoba jako osoba podnikající v ekologickém zemědělství se dopustí přestupku tím, že</w:t>
      </w:r>
    </w:p>
    <w:p w:rsidR="00FB4B59" w:rsidRDefault="00FB4B59" w:rsidP="00FB4B59">
      <w:pPr>
        <w:jc w:val="both"/>
      </w:pPr>
      <w:r>
        <w:t xml:space="preserve"> </w:t>
      </w:r>
    </w:p>
    <w:p w:rsidR="00FB4B59" w:rsidRDefault="00FB4B59" w:rsidP="00FB4B59">
      <w:pPr>
        <w:pStyle w:val="Odstavecseseznamem"/>
        <w:numPr>
          <w:ilvl w:val="0"/>
          <w:numId w:val="19"/>
        </w:numPr>
        <w:jc w:val="both"/>
      </w:pPr>
      <w:r>
        <w:t xml:space="preserve">v rozporu s přímo použitelnými předpisy Evropské unie upravujícími ekologickou produkci a označování ekologických produktů použije osivo nebo </w:t>
      </w:r>
      <w:r w:rsidRPr="005B4E7E">
        <w:rPr>
          <w:strike/>
        </w:rPr>
        <w:t>vegetativní rozmnožovací materiál</w:t>
      </w:r>
      <w:r w:rsidR="005B4E7E">
        <w:t xml:space="preserve"> </w:t>
      </w:r>
      <w:r w:rsidR="005B4E7E">
        <w:rPr>
          <w:b/>
        </w:rPr>
        <w:t>další rozmnožovací materiál rostlin</w:t>
      </w:r>
      <w:r>
        <w:t xml:space="preserve"> nezískaný ekologickým způsobem produkce</w:t>
      </w:r>
      <w:r w:rsidR="003D198B">
        <w:rPr>
          <w:rStyle w:val="Znakapoznpodarou"/>
        </w:rPr>
        <w:footnoteReference w:customMarkFollows="1" w:id="42"/>
        <w:t>67)</w:t>
      </w:r>
      <w:r>
        <w:t>,</w:t>
      </w:r>
    </w:p>
    <w:p w:rsidR="00FB4B59" w:rsidRDefault="00FB4B59" w:rsidP="00FB4B59">
      <w:pPr>
        <w:ind w:firstLine="60"/>
        <w:jc w:val="both"/>
      </w:pPr>
    </w:p>
    <w:p w:rsidR="00FB4B59" w:rsidRDefault="00FB4B59" w:rsidP="00FB4B59">
      <w:pPr>
        <w:pStyle w:val="Odstavecseseznamem"/>
        <w:numPr>
          <w:ilvl w:val="0"/>
          <w:numId w:val="19"/>
        </w:numPr>
        <w:jc w:val="both"/>
      </w:pPr>
      <w:r>
        <w:t>nevede záznamy o ekologické produkci podle přímo použitelného předpisu Evropské unie upravujícího ekologickou produkci a označování ekologických produktů</w:t>
      </w:r>
      <w:r w:rsidRPr="00FB4B59">
        <w:rPr>
          <w:vertAlign w:val="superscript"/>
        </w:rPr>
        <w:t>32)</w:t>
      </w:r>
      <w:r>
        <w:t>,</w:t>
      </w:r>
    </w:p>
    <w:p w:rsidR="00FB4B59" w:rsidRDefault="00FB4B59" w:rsidP="00FB4B59">
      <w:pPr>
        <w:ind w:firstLine="60"/>
        <w:jc w:val="both"/>
      </w:pPr>
    </w:p>
    <w:p w:rsidR="00FB4B59" w:rsidRDefault="00FB4B59" w:rsidP="00FB4B59">
      <w:pPr>
        <w:pStyle w:val="Odstavecseseznamem"/>
        <w:numPr>
          <w:ilvl w:val="0"/>
          <w:numId w:val="19"/>
        </w:numPr>
        <w:jc w:val="both"/>
      </w:pPr>
      <w:r>
        <w:t>v rozporu s přímo použitelným předpisem Evropské unie upravujícím ekologickou produkci a označování ekologických produktů nezpracuje nebo neuchovává popis hospodářské jednotky a záznamy o přijatých opatřeních</w:t>
      </w:r>
      <w:r w:rsidRPr="00FB4B59">
        <w:rPr>
          <w:vertAlign w:val="superscript"/>
        </w:rPr>
        <w:t>33)</w:t>
      </w:r>
      <w:r>
        <w:t>,</w:t>
      </w:r>
    </w:p>
    <w:p w:rsidR="00FB4B59" w:rsidRDefault="00FB4B59" w:rsidP="00FB4B59">
      <w:pPr>
        <w:ind w:firstLine="60"/>
        <w:jc w:val="both"/>
      </w:pPr>
    </w:p>
    <w:p w:rsidR="00FB4B59" w:rsidRDefault="00FB4B59" w:rsidP="00FB4B59">
      <w:pPr>
        <w:pStyle w:val="Odstavecseseznamem"/>
        <w:numPr>
          <w:ilvl w:val="0"/>
          <w:numId w:val="19"/>
        </w:numPr>
        <w:jc w:val="both"/>
      </w:pPr>
      <w:r>
        <w:t xml:space="preserve">jako ekologický </w:t>
      </w:r>
      <w:r w:rsidRPr="00B2537F">
        <w:rPr>
          <w:strike/>
        </w:rPr>
        <w:t>podnikatel</w:t>
      </w:r>
      <w:r w:rsidR="00B2537F">
        <w:t xml:space="preserve"> </w:t>
      </w:r>
      <w:r w:rsidR="00B2537F">
        <w:rPr>
          <w:b/>
        </w:rPr>
        <w:t>zemědělec</w:t>
      </w:r>
      <w:r>
        <w:t xml:space="preserve"> neoznámí ministerstvu skutečnost podle § 7 odst. 1,</w:t>
      </w:r>
    </w:p>
    <w:p w:rsidR="00FB4B59" w:rsidRDefault="00FB4B59" w:rsidP="00FB4B59">
      <w:pPr>
        <w:ind w:firstLine="60"/>
        <w:jc w:val="both"/>
      </w:pPr>
    </w:p>
    <w:p w:rsidR="00FB4B59" w:rsidRDefault="00FB4B59" w:rsidP="00FB4B59">
      <w:pPr>
        <w:pStyle w:val="Odstavecseseznamem"/>
        <w:numPr>
          <w:ilvl w:val="0"/>
          <w:numId w:val="19"/>
        </w:numPr>
        <w:jc w:val="both"/>
        <w:rPr>
          <w:strike/>
        </w:rPr>
      </w:pPr>
      <w:r w:rsidRPr="005B4E7E">
        <w:rPr>
          <w:strike/>
        </w:rPr>
        <w:t>používá v chovu zvířat chemicky syntetizovaná alopatická veterinární léčiva nebo antibiotika v rozporu s přímo použitelným předpisem Evropské unie upravujícím ekologickou produkci a označování ekologických produktů</w:t>
      </w:r>
      <w:r w:rsidRPr="005B4E7E">
        <w:rPr>
          <w:strike/>
          <w:vertAlign w:val="superscript"/>
        </w:rPr>
        <w:t>35)</w:t>
      </w:r>
      <w:r w:rsidRPr="005B4E7E">
        <w:rPr>
          <w:strike/>
        </w:rPr>
        <w:t>,</w:t>
      </w:r>
    </w:p>
    <w:p w:rsidR="00FB4B59" w:rsidRDefault="00FB4B59" w:rsidP="00FB4B59">
      <w:pPr>
        <w:ind w:firstLine="60"/>
        <w:jc w:val="both"/>
      </w:pPr>
    </w:p>
    <w:p w:rsidR="00FB4B59" w:rsidRPr="002F6E42" w:rsidRDefault="00FB4B59" w:rsidP="00FB4B59">
      <w:pPr>
        <w:pStyle w:val="Odstavecseseznamem"/>
        <w:numPr>
          <w:ilvl w:val="0"/>
          <w:numId w:val="19"/>
        </w:numPr>
        <w:jc w:val="both"/>
        <w:rPr>
          <w:strike/>
        </w:rPr>
      </w:pPr>
      <w:r w:rsidRPr="002F6E42">
        <w:rPr>
          <w:strike/>
        </w:rPr>
        <w:lastRenderedPageBreak/>
        <w:t>používá vazné ustájení zvířat v rozporu s přímo použitelným předpisem Evropské unie upravujícím ekologickou produkci a označování ekologických produktů</w:t>
      </w:r>
      <w:r w:rsidR="003D198B" w:rsidRPr="002F6E42">
        <w:rPr>
          <w:rStyle w:val="Znakapoznpodarou"/>
          <w:strike/>
        </w:rPr>
        <w:footnoteReference w:customMarkFollows="1" w:id="43"/>
        <w:t>68)</w:t>
      </w:r>
      <w:r w:rsidRPr="002F6E42">
        <w:rPr>
          <w:strike/>
        </w:rPr>
        <w:t>,</w:t>
      </w:r>
    </w:p>
    <w:p w:rsidR="00FB4B59" w:rsidRDefault="00FB4B59" w:rsidP="00FB4B59">
      <w:pPr>
        <w:ind w:firstLine="60"/>
        <w:jc w:val="both"/>
      </w:pPr>
    </w:p>
    <w:p w:rsidR="00FB4B59" w:rsidRPr="008C72CD" w:rsidRDefault="00FB4B59" w:rsidP="00FB4B59">
      <w:pPr>
        <w:pStyle w:val="Odstavecseseznamem"/>
        <w:numPr>
          <w:ilvl w:val="0"/>
          <w:numId w:val="19"/>
        </w:numPr>
        <w:jc w:val="both"/>
        <w:rPr>
          <w:strike/>
        </w:rPr>
      </w:pPr>
      <w:r w:rsidRPr="008C72CD">
        <w:rPr>
          <w:strike/>
        </w:rPr>
        <w:t>v rozporu s přímo použitelným předpisem Evropské unie upravujícím ekologickou produkci a označování ekologických produktů chová stejný druh hospodářského zvířete ekologickým i neekologickým způsobem nebo pěstuje ekologickým i neekologickým způsobem odrůdy, které nelze snadno rozlišit</w:t>
      </w:r>
      <w:r w:rsidRPr="008C72CD">
        <w:rPr>
          <w:strike/>
          <w:vertAlign w:val="superscript"/>
        </w:rPr>
        <w:t>34)</w:t>
      </w:r>
      <w:r w:rsidRPr="008C72CD">
        <w:rPr>
          <w:strike/>
        </w:rPr>
        <w:t>,</w:t>
      </w:r>
    </w:p>
    <w:p w:rsidR="00FB4B59" w:rsidRDefault="00FB4B59" w:rsidP="00FB4B59">
      <w:pPr>
        <w:ind w:firstLine="60"/>
        <w:jc w:val="both"/>
      </w:pPr>
    </w:p>
    <w:p w:rsidR="00A3128A" w:rsidRDefault="00A3128A" w:rsidP="00A3128A">
      <w:pPr>
        <w:ind w:left="709" w:hanging="284"/>
        <w:jc w:val="both"/>
        <w:rPr>
          <w:b/>
        </w:rPr>
      </w:pPr>
      <w:r>
        <w:rPr>
          <w:b/>
        </w:rPr>
        <w:t xml:space="preserve">e) v rozporu s § 10 neučiní vhodná opatření k omezení </w:t>
      </w:r>
      <w:r w:rsidRPr="002F6E42">
        <w:rPr>
          <w:b/>
        </w:rPr>
        <w:t>působení škodlivých vlivů na ekologicky obhospodařované pozemky</w:t>
      </w:r>
      <w:r>
        <w:rPr>
          <w:b/>
        </w:rPr>
        <w:t>,</w:t>
      </w:r>
    </w:p>
    <w:p w:rsidR="00A3128A" w:rsidRDefault="00A3128A" w:rsidP="00A3128A">
      <w:pPr>
        <w:ind w:left="709" w:hanging="284"/>
        <w:jc w:val="both"/>
        <w:rPr>
          <w:b/>
        </w:rPr>
      </w:pPr>
    </w:p>
    <w:p w:rsidR="00A3128A" w:rsidRDefault="00A3128A" w:rsidP="00A3128A">
      <w:pPr>
        <w:ind w:left="709" w:hanging="284"/>
        <w:jc w:val="both"/>
        <w:rPr>
          <w:b/>
        </w:rPr>
      </w:pPr>
      <w:r>
        <w:rPr>
          <w:b/>
        </w:rPr>
        <w:t xml:space="preserve">f) v rozporu s čl. 12 odst. 1 a přílohou II částí I bodem 1.9.4. nařízení Evropského parlamentu a Rady (EU) 2018/848 překročí stanovené roční množství dusíku na hektar zemědělsky obhospodařované půdy, </w:t>
      </w:r>
    </w:p>
    <w:p w:rsidR="00A3128A" w:rsidRDefault="00A3128A" w:rsidP="008C72CD">
      <w:pPr>
        <w:ind w:left="709" w:hanging="284"/>
        <w:jc w:val="both"/>
        <w:rPr>
          <w:b/>
        </w:rPr>
      </w:pPr>
    </w:p>
    <w:p w:rsidR="008C72CD" w:rsidRPr="005B4E7E" w:rsidRDefault="00A3128A" w:rsidP="008C72CD">
      <w:pPr>
        <w:ind w:left="709" w:hanging="284"/>
        <w:jc w:val="both"/>
        <w:rPr>
          <w:b/>
        </w:rPr>
      </w:pPr>
      <w:r>
        <w:rPr>
          <w:b/>
        </w:rPr>
        <w:t>g)</w:t>
      </w:r>
      <w:r w:rsidR="008C72CD">
        <w:rPr>
          <w:b/>
        </w:rPr>
        <w:t xml:space="preserve"> v rozporu s čl. 14 odst. 1 a přílohou II částí II bodem 1.3. </w:t>
      </w:r>
      <w:r w:rsidR="008C72CD" w:rsidRPr="002F6E42">
        <w:rPr>
          <w:b/>
        </w:rPr>
        <w:t>nařízení Evropského parlamentu a Rady (EU) 2018/848</w:t>
      </w:r>
      <w:r w:rsidR="008C72CD">
        <w:rPr>
          <w:b/>
        </w:rPr>
        <w:t xml:space="preserve"> přivede na ekofarmu zvířata pocházející z konvenčního chovu bez povolení ministerstva,</w:t>
      </w:r>
    </w:p>
    <w:p w:rsidR="008C72CD" w:rsidRDefault="008C72CD" w:rsidP="008C72CD">
      <w:pPr>
        <w:ind w:firstLine="60"/>
        <w:jc w:val="both"/>
      </w:pPr>
    </w:p>
    <w:p w:rsidR="00FB4B59" w:rsidRDefault="00FB4B59" w:rsidP="00FB4B59">
      <w:pPr>
        <w:pStyle w:val="Odstavecseseznamem"/>
        <w:numPr>
          <w:ilvl w:val="0"/>
          <w:numId w:val="19"/>
        </w:numPr>
        <w:jc w:val="both"/>
      </w:pPr>
      <w:r>
        <w:t xml:space="preserve">nezajistí </w:t>
      </w:r>
      <w:r w:rsidRPr="0013349A">
        <w:rPr>
          <w:strike/>
        </w:rPr>
        <w:t>zvířatům podmínky ustájení</w:t>
      </w:r>
      <w:r w:rsidR="0013349A">
        <w:t xml:space="preserve"> </w:t>
      </w:r>
      <w:r w:rsidR="008B05A7">
        <w:rPr>
          <w:b/>
        </w:rPr>
        <w:t>při chovu zvířat nebo při produkci řas nebo živočichů pocházejících z akvakultury podmínky</w:t>
      </w:r>
      <w:r>
        <w:t xml:space="preserve"> podle přímo použitelných předpisů Evropské unie upravujících ekologickou produkci a označování ekologických produktů</w:t>
      </w:r>
      <w:r w:rsidR="003D198B">
        <w:rPr>
          <w:rStyle w:val="Znakapoznpodarou"/>
        </w:rPr>
        <w:footnoteReference w:customMarkFollows="1" w:id="44"/>
        <w:t>69)</w:t>
      </w:r>
      <w:r>
        <w:t>,</w:t>
      </w:r>
    </w:p>
    <w:p w:rsidR="00FB4B59" w:rsidRDefault="00FB4B59" w:rsidP="00FB4B59">
      <w:pPr>
        <w:ind w:firstLine="60"/>
        <w:jc w:val="both"/>
      </w:pPr>
    </w:p>
    <w:p w:rsidR="00FB4B59" w:rsidRDefault="00FB4B59" w:rsidP="00FB4B59">
      <w:pPr>
        <w:pStyle w:val="Odstavecseseznamem"/>
        <w:numPr>
          <w:ilvl w:val="0"/>
          <w:numId w:val="19"/>
        </w:numPr>
        <w:jc w:val="both"/>
      </w:pPr>
      <w:r>
        <w:t>v rozporu s přímo použitelným předpisem Evropské unie upravujícím ekologickou produkci a označování ekologických produktů nezajistí při skladování jednoznačnou identifikaci bioproduktů, biopotravin nebo ostatních bioproduktů</w:t>
      </w:r>
      <w:r w:rsidR="003D198B">
        <w:rPr>
          <w:rStyle w:val="Znakapoznpodarou"/>
        </w:rPr>
        <w:footnoteReference w:customMarkFollows="1" w:id="45"/>
        <w:t>70)</w:t>
      </w:r>
      <w:r>
        <w:t>,</w:t>
      </w:r>
    </w:p>
    <w:p w:rsidR="00FB4B59" w:rsidRDefault="00FB4B59" w:rsidP="00FB4B59">
      <w:pPr>
        <w:ind w:firstLine="60"/>
        <w:jc w:val="both"/>
      </w:pPr>
    </w:p>
    <w:p w:rsidR="00FB4B59" w:rsidRDefault="00FB4B59" w:rsidP="00FB4B59">
      <w:pPr>
        <w:pStyle w:val="Odstavecseseznamem"/>
        <w:numPr>
          <w:ilvl w:val="0"/>
          <w:numId w:val="19"/>
        </w:numPr>
        <w:jc w:val="both"/>
      </w:pPr>
      <w:r>
        <w:t>v rozporu s přímo použitelným předpisem Evropské unie upravujícím ekologickou produkci a označování ekologických produktů neoddělí produkci ekologických krmiv nebo potravin od jiných zpracovávaných krmiv nebo potravin</w:t>
      </w:r>
      <w:r w:rsidR="003D198B">
        <w:rPr>
          <w:rStyle w:val="Znakapoznpodarou"/>
        </w:rPr>
        <w:footnoteReference w:customMarkFollows="1" w:id="46"/>
        <w:t>71)</w:t>
      </w:r>
      <w:r>
        <w:t>,</w:t>
      </w:r>
    </w:p>
    <w:p w:rsidR="00FB4B59" w:rsidRDefault="00FB4B59" w:rsidP="00FB4B59">
      <w:pPr>
        <w:ind w:firstLine="60"/>
        <w:jc w:val="both"/>
      </w:pPr>
    </w:p>
    <w:p w:rsidR="00FB4B59" w:rsidRDefault="00FB4B59" w:rsidP="00FB4B59">
      <w:pPr>
        <w:pStyle w:val="Odstavecseseznamem"/>
        <w:numPr>
          <w:ilvl w:val="0"/>
          <w:numId w:val="19"/>
        </w:numPr>
        <w:jc w:val="both"/>
      </w:pPr>
      <w:r>
        <w:t>nedodrží pravidla přechodu na ekologickou produkci podle přímo použitelných předpisů Evropské unie upravujících ekologickou produkci a označování ekologických produktů</w:t>
      </w:r>
      <w:r w:rsidRPr="003D198B">
        <w:rPr>
          <w:vertAlign w:val="superscript"/>
        </w:rPr>
        <w:t>36)</w:t>
      </w:r>
      <w:r>
        <w:t>,</w:t>
      </w:r>
    </w:p>
    <w:p w:rsidR="00FB4B59" w:rsidRDefault="00FB4B59" w:rsidP="00FB4B59">
      <w:pPr>
        <w:ind w:firstLine="60"/>
        <w:jc w:val="both"/>
      </w:pPr>
    </w:p>
    <w:p w:rsidR="00FB4B59" w:rsidRDefault="00FB4B59" w:rsidP="00FB4B59">
      <w:pPr>
        <w:pStyle w:val="Odstavecseseznamem"/>
        <w:numPr>
          <w:ilvl w:val="0"/>
          <w:numId w:val="19"/>
        </w:numPr>
        <w:jc w:val="both"/>
      </w:pPr>
      <w:r>
        <w:t>použije při pěstování rostlin, chovu zvířat a při ekologické produkci potravin produkty a látky v rozporu s přímo použitelnými předpisy Evropské unie upravujícími ekologickou produkci a označování ekologických produktů</w:t>
      </w:r>
      <w:r w:rsidR="003D198B" w:rsidRPr="009050A5">
        <w:rPr>
          <w:rStyle w:val="Znakapoznpodarou"/>
          <w:strike/>
        </w:rPr>
        <w:footnoteReference w:customMarkFollows="1" w:id="47"/>
        <w:t>72)</w:t>
      </w:r>
      <w:r w:rsidR="009050A5">
        <w:t xml:space="preserve"> </w:t>
      </w:r>
      <w:r w:rsidR="009050A5">
        <w:rPr>
          <w:b/>
          <w:vertAlign w:val="superscript"/>
        </w:rPr>
        <w:t>31)</w:t>
      </w:r>
      <w:r>
        <w:t>,</w:t>
      </w:r>
    </w:p>
    <w:p w:rsidR="00FB4B59" w:rsidRDefault="00FB4B59" w:rsidP="00FB4B59">
      <w:pPr>
        <w:ind w:firstLine="60"/>
        <w:jc w:val="both"/>
      </w:pPr>
    </w:p>
    <w:p w:rsidR="00FB4B59" w:rsidRDefault="00FB4B59" w:rsidP="00FB4B59">
      <w:pPr>
        <w:pStyle w:val="Odstavecseseznamem"/>
        <w:numPr>
          <w:ilvl w:val="0"/>
          <w:numId w:val="19"/>
        </w:numPr>
        <w:jc w:val="both"/>
      </w:pPr>
      <w:r>
        <w:t xml:space="preserve">v rozporu s přímo použitelným předpisem Evropské unie upravujícím ekologickou produkci a označování ekologických produktů nerozdělí zřetelně zemědělský podnik na ekofarmu a ostatní provozní jednotky nebo neudržuje pozemky, zvířata a produkty </w:t>
      </w:r>
      <w:r>
        <w:lastRenderedPageBreak/>
        <w:t>určené ke konvenční produkci odděleně od pozemků, zvířat a produktů využívaných pro ekologickou produkci</w:t>
      </w:r>
      <w:r w:rsidRPr="003D198B">
        <w:rPr>
          <w:vertAlign w:val="superscript"/>
        </w:rPr>
        <w:t>37)</w:t>
      </w:r>
      <w:r>
        <w:t>,</w:t>
      </w:r>
    </w:p>
    <w:p w:rsidR="00FB4B59" w:rsidRDefault="00FB4B59" w:rsidP="00FB4B59">
      <w:pPr>
        <w:ind w:firstLine="60"/>
        <w:jc w:val="both"/>
      </w:pPr>
    </w:p>
    <w:p w:rsidR="00FB4B59" w:rsidRDefault="00FB4B59" w:rsidP="00FB4B59">
      <w:pPr>
        <w:pStyle w:val="Odstavecseseznamem"/>
        <w:numPr>
          <w:ilvl w:val="0"/>
          <w:numId w:val="19"/>
        </w:numPr>
        <w:jc w:val="both"/>
      </w:pPr>
      <w:r>
        <w:t>použije geneticky modifikované organismy nebo produkty získané z geneticky modifikovaných organismů v rozporu s přímo použitelným předpisem Evropské unie upravujícím ekologickou produkci a označování ekologických produktů</w:t>
      </w:r>
      <w:r w:rsidR="003D198B">
        <w:rPr>
          <w:rStyle w:val="Znakapoznpodarou"/>
        </w:rPr>
        <w:footnoteReference w:customMarkFollows="1" w:id="48"/>
        <w:t>73)</w:t>
      </w:r>
      <w:r>
        <w:t xml:space="preserve">, </w:t>
      </w:r>
      <w:r w:rsidRPr="00A41EAD">
        <w:rPr>
          <w:strike/>
        </w:rPr>
        <w:t>nebo</w:t>
      </w:r>
    </w:p>
    <w:p w:rsidR="00FB4B59" w:rsidRDefault="00FB4B59" w:rsidP="00FB4B59">
      <w:pPr>
        <w:ind w:firstLine="60"/>
        <w:jc w:val="both"/>
      </w:pPr>
    </w:p>
    <w:p w:rsidR="00A41EAD" w:rsidRDefault="00A41EAD" w:rsidP="00A41EAD">
      <w:pPr>
        <w:ind w:left="709" w:hanging="284"/>
        <w:jc w:val="both"/>
        <w:rPr>
          <w:b/>
        </w:rPr>
      </w:pPr>
      <w:r>
        <w:rPr>
          <w:b/>
        </w:rPr>
        <w:t>o) v rozporu s čl. 28 nařízení Evropského parlamentu a Rady (EU) 2018/848 nepřijme dostatečná bezpečnostní opatření s cílem zabránit přítomnosti nep</w:t>
      </w:r>
      <w:r w:rsidR="001A7177">
        <w:rPr>
          <w:b/>
        </w:rPr>
        <w:t xml:space="preserve">ovolených produktů a látek, </w:t>
      </w:r>
      <w:r w:rsidR="00A3128A">
        <w:rPr>
          <w:b/>
        </w:rPr>
        <w:t>nebo</w:t>
      </w:r>
    </w:p>
    <w:p w:rsidR="001A7177" w:rsidRDefault="001A7177" w:rsidP="00A41EAD">
      <w:pPr>
        <w:ind w:left="709" w:hanging="284"/>
        <w:jc w:val="both"/>
        <w:rPr>
          <w:b/>
        </w:rPr>
      </w:pPr>
    </w:p>
    <w:p w:rsidR="00FB4B59" w:rsidRDefault="00A41EAD" w:rsidP="00A41EAD">
      <w:pPr>
        <w:ind w:left="568" w:hanging="284"/>
        <w:jc w:val="both"/>
      </w:pPr>
      <w:r>
        <w:rPr>
          <w:strike/>
        </w:rPr>
        <w:t>o)</w:t>
      </w:r>
      <w:r>
        <w:t xml:space="preserve"> </w:t>
      </w:r>
      <w:r w:rsidR="00A3128A">
        <w:rPr>
          <w:b/>
        </w:rPr>
        <w:t>p</w:t>
      </w:r>
      <w:r>
        <w:rPr>
          <w:b/>
        </w:rPr>
        <w:t xml:space="preserve">) </w:t>
      </w:r>
      <w:r w:rsidR="00FB4B59">
        <w:t>nesplní jinou povinnost stanovenou přímo použitelnými předpisy Evropské unie upravujícími ekologickou produkci a označování ekologických produktů</w:t>
      </w:r>
      <w:r w:rsidR="00FB4B59" w:rsidRPr="00A41EAD">
        <w:rPr>
          <w:vertAlign w:val="superscript"/>
        </w:rPr>
        <w:t>1)</w:t>
      </w:r>
      <w:r w:rsidR="00FB4B59">
        <w:t>.</w:t>
      </w:r>
    </w:p>
    <w:p w:rsidR="00FB4B59" w:rsidRDefault="00FB4B59" w:rsidP="00FB4B59">
      <w:pPr>
        <w:jc w:val="both"/>
      </w:pPr>
      <w:r>
        <w:t xml:space="preserve"> </w:t>
      </w:r>
    </w:p>
    <w:p w:rsidR="00FB4B59" w:rsidRDefault="00FB4B59" w:rsidP="00FB4B59">
      <w:pPr>
        <w:jc w:val="both"/>
      </w:pPr>
      <w:r>
        <w:tab/>
        <w:t>(2) Právnická nebo podnikající fyzická osoba se dopustí přestupku tím, že</w:t>
      </w:r>
    </w:p>
    <w:p w:rsidR="00FB4B59" w:rsidRDefault="00FB4B59" w:rsidP="00FB4B59">
      <w:pPr>
        <w:jc w:val="both"/>
      </w:pPr>
      <w:r>
        <w:t xml:space="preserve"> </w:t>
      </w:r>
    </w:p>
    <w:p w:rsidR="00FB4B59" w:rsidRDefault="00FB4B59" w:rsidP="003D198B">
      <w:pPr>
        <w:pStyle w:val="Odstavecseseznamem"/>
        <w:numPr>
          <w:ilvl w:val="0"/>
          <w:numId w:val="21"/>
        </w:numPr>
        <w:jc w:val="both"/>
      </w:pPr>
      <w:r>
        <w:t>použije v rozporu s přímo použitelným předpisem Evropské unie upravujícím ekologickou produkci a označování ekologických produktů výrazy odkazující na ekologickou produkci</w:t>
      </w:r>
      <w:r w:rsidRPr="003D198B">
        <w:rPr>
          <w:vertAlign w:val="superscript"/>
        </w:rPr>
        <w:t>29)</w:t>
      </w:r>
      <w:r>
        <w:t>,</w:t>
      </w:r>
    </w:p>
    <w:p w:rsidR="00FB4B59" w:rsidRDefault="00FB4B59" w:rsidP="003D198B">
      <w:pPr>
        <w:ind w:firstLine="60"/>
        <w:jc w:val="both"/>
      </w:pPr>
    </w:p>
    <w:p w:rsidR="00FB4B59" w:rsidRPr="00E133AB" w:rsidRDefault="00FB4B59" w:rsidP="003D198B">
      <w:pPr>
        <w:pStyle w:val="Odstavecseseznamem"/>
        <w:numPr>
          <w:ilvl w:val="0"/>
          <w:numId w:val="21"/>
        </w:numPr>
        <w:jc w:val="both"/>
      </w:pPr>
      <w:r>
        <w:t>doveze ze třetí země a uvede na trh jako ekologický takový produkt, který nevyhovuje požadavkům přímo použitelného předpisu Evropské unie upravujícího ekologickou produkci a označování ekologických produktů</w:t>
      </w:r>
      <w:r w:rsidRPr="003D198B">
        <w:rPr>
          <w:vertAlign w:val="superscript"/>
        </w:rPr>
        <w:t>30</w:t>
      </w:r>
      <w:r w:rsidRPr="00E133AB">
        <w:rPr>
          <w:vertAlign w:val="superscript"/>
        </w:rPr>
        <w:t>)</w:t>
      </w:r>
      <w:r w:rsidRPr="00E133AB">
        <w:t xml:space="preserve">, </w:t>
      </w:r>
      <w:r w:rsidRPr="00E133AB">
        <w:rPr>
          <w:strike/>
        </w:rPr>
        <w:t>nebo</w:t>
      </w:r>
    </w:p>
    <w:p w:rsidR="00FB4B59" w:rsidRPr="00E133AB" w:rsidRDefault="00FB4B59" w:rsidP="003D198B">
      <w:pPr>
        <w:ind w:firstLine="60"/>
        <w:jc w:val="both"/>
      </w:pPr>
    </w:p>
    <w:p w:rsidR="00FB4B59" w:rsidRPr="00E133AB" w:rsidRDefault="00FB4B59" w:rsidP="003D198B">
      <w:pPr>
        <w:pStyle w:val="Odstavecseseznamem"/>
        <w:numPr>
          <w:ilvl w:val="0"/>
          <w:numId w:val="21"/>
        </w:numPr>
        <w:jc w:val="both"/>
      </w:pPr>
      <w:r w:rsidRPr="00E133AB">
        <w:t>poruší povinnost uloženou zvláštním opatřením podle § 34 odst. 1</w:t>
      </w:r>
      <w:r w:rsidRPr="00E133AB">
        <w:rPr>
          <w:strike/>
        </w:rPr>
        <w:t>.</w:t>
      </w:r>
      <w:r w:rsidR="00E133AB" w:rsidRPr="00E133AB">
        <w:rPr>
          <w:b/>
        </w:rPr>
        <w:t>,</w:t>
      </w:r>
      <w:r w:rsidR="00E133AB">
        <w:rPr>
          <w:b/>
        </w:rPr>
        <w:t xml:space="preserve"> </w:t>
      </w:r>
      <w:r w:rsidR="00E133AB" w:rsidRPr="00E133AB">
        <w:rPr>
          <w:b/>
        </w:rPr>
        <w:t>nebo</w:t>
      </w:r>
    </w:p>
    <w:p w:rsidR="00E133AB" w:rsidRPr="00E133AB" w:rsidRDefault="00E133AB" w:rsidP="00E133AB">
      <w:pPr>
        <w:pStyle w:val="Odstavecseseznamem"/>
        <w:rPr>
          <w:b/>
        </w:rPr>
      </w:pPr>
    </w:p>
    <w:p w:rsidR="00E133AB" w:rsidRPr="00E133AB" w:rsidRDefault="00E133AB" w:rsidP="003D198B">
      <w:pPr>
        <w:pStyle w:val="Odstavecseseznamem"/>
        <w:numPr>
          <w:ilvl w:val="0"/>
          <w:numId w:val="21"/>
        </w:numPr>
        <w:jc w:val="both"/>
        <w:rPr>
          <w:b/>
        </w:rPr>
      </w:pPr>
      <w:r w:rsidRPr="00E133AB">
        <w:rPr>
          <w:b/>
        </w:rPr>
        <w:t xml:space="preserve">v rozporu s čl. 34 nařízení Evropského parlamentu a Rady (EU) 2018/848 před uvedením bioproduktů, biopotravin, ostatních bioproduktů nebo takovýchto produktů z přechodného období nebo před přechodným obdobím na trh nepodá žádost o registraci podle § 6. </w:t>
      </w:r>
    </w:p>
    <w:p w:rsidR="00FB4B59" w:rsidRDefault="00FB4B59" w:rsidP="00FB4B59">
      <w:pPr>
        <w:jc w:val="both"/>
      </w:pPr>
      <w:r>
        <w:t xml:space="preserve"> </w:t>
      </w:r>
    </w:p>
    <w:p w:rsidR="00FB4B59" w:rsidRDefault="00FB4B59" w:rsidP="00FB4B59">
      <w:pPr>
        <w:jc w:val="both"/>
      </w:pPr>
      <w:r>
        <w:tab/>
        <w:t>(3) Pověřená osoba se dopustí přestupku tím, že</w:t>
      </w:r>
    </w:p>
    <w:p w:rsidR="00FB4B59" w:rsidRDefault="00FB4B59" w:rsidP="00FB4B59">
      <w:pPr>
        <w:jc w:val="both"/>
      </w:pPr>
      <w:r>
        <w:t xml:space="preserve"> </w:t>
      </w:r>
    </w:p>
    <w:p w:rsidR="00FB4B59" w:rsidRDefault="00FB4B59" w:rsidP="003D198B">
      <w:pPr>
        <w:pStyle w:val="Odstavecseseznamem"/>
        <w:numPr>
          <w:ilvl w:val="0"/>
          <w:numId w:val="23"/>
        </w:numPr>
        <w:jc w:val="both"/>
      </w:pPr>
      <w:r>
        <w:t>nesplní informační povinnost podle přímo použitelného předpisu Evropské unie upravujícího ekologickou produkci a označování ekologických produktů</w:t>
      </w:r>
      <w:r w:rsidR="003D198B">
        <w:rPr>
          <w:rStyle w:val="Znakapoznpodarou"/>
        </w:rPr>
        <w:footnoteReference w:customMarkFollows="1" w:id="49"/>
        <w:t>74)</w:t>
      </w:r>
      <w:r>
        <w:t>,</w:t>
      </w:r>
    </w:p>
    <w:p w:rsidR="00FB4B59" w:rsidRDefault="00FB4B59" w:rsidP="003D198B">
      <w:pPr>
        <w:ind w:firstLine="60"/>
        <w:jc w:val="both"/>
      </w:pPr>
    </w:p>
    <w:p w:rsidR="00FB4B59" w:rsidRPr="00B2537F" w:rsidRDefault="00FB4B59" w:rsidP="003D198B">
      <w:pPr>
        <w:pStyle w:val="Odstavecseseznamem"/>
        <w:numPr>
          <w:ilvl w:val="0"/>
          <w:numId w:val="23"/>
        </w:numPr>
        <w:jc w:val="both"/>
        <w:rPr>
          <w:strike/>
        </w:rPr>
      </w:pPr>
      <w:r w:rsidRPr="00B2537F">
        <w:rPr>
          <w:strike/>
        </w:rPr>
        <w:t>v rozporu s přímo použitelným předpisem Evropské unie upravujícím ekologickou produkci a označování ekologických produktů neprovádí kontrolu objektivně, účinně a nezávisle</w:t>
      </w:r>
      <w:r w:rsidR="003D198B" w:rsidRPr="00B2537F">
        <w:rPr>
          <w:rStyle w:val="Znakapoznpodarou"/>
          <w:strike/>
        </w:rPr>
        <w:footnoteReference w:customMarkFollows="1" w:id="50"/>
        <w:t>75)</w:t>
      </w:r>
      <w:r w:rsidRPr="00B2537F">
        <w:rPr>
          <w:strike/>
        </w:rPr>
        <w:t>,</w:t>
      </w:r>
    </w:p>
    <w:p w:rsidR="00B2537F" w:rsidRPr="00B2537F" w:rsidRDefault="00B2537F" w:rsidP="00B2537F">
      <w:pPr>
        <w:pStyle w:val="Odstavecseseznamem"/>
        <w:rPr>
          <w:strike/>
        </w:rPr>
      </w:pPr>
    </w:p>
    <w:p w:rsidR="00FB4B59" w:rsidRPr="0053485B" w:rsidRDefault="00FB4B59" w:rsidP="003D198B">
      <w:pPr>
        <w:pStyle w:val="Odstavecseseznamem"/>
        <w:numPr>
          <w:ilvl w:val="0"/>
          <w:numId w:val="23"/>
        </w:numPr>
        <w:jc w:val="both"/>
        <w:rPr>
          <w:strike/>
        </w:rPr>
      </w:pPr>
      <w:r w:rsidRPr="0053485B">
        <w:rPr>
          <w:strike/>
        </w:rPr>
        <w:t>v rozporu s přímo použitelným předpisem Evropské unie upravujícím ekologickou produkci a označování ekologických produktů neposkytuje ministerstvu potřebnou součinnost při výkonu jeho pravomoci</w:t>
      </w:r>
      <w:r w:rsidR="003D198B" w:rsidRPr="0053485B">
        <w:rPr>
          <w:rStyle w:val="Znakapoznpodarou"/>
          <w:strike/>
        </w:rPr>
        <w:footnoteReference w:customMarkFollows="1" w:id="51"/>
        <w:t>76)</w:t>
      </w:r>
      <w:r w:rsidRPr="0053485B">
        <w:rPr>
          <w:strike/>
        </w:rPr>
        <w:t>, nebo</w:t>
      </w:r>
    </w:p>
    <w:p w:rsidR="00FB4B59" w:rsidRDefault="00FB4B59" w:rsidP="003D198B">
      <w:pPr>
        <w:ind w:firstLine="60"/>
        <w:jc w:val="both"/>
      </w:pPr>
    </w:p>
    <w:p w:rsidR="009740C1" w:rsidRDefault="009740C1" w:rsidP="009740C1">
      <w:pPr>
        <w:ind w:left="709" w:hanging="283"/>
        <w:jc w:val="both"/>
        <w:rPr>
          <w:b/>
        </w:rPr>
      </w:pPr>
      <w:r>
        <w:rPr>
          <w:b/>
        </w:rPr>
        <w:t xml:space="preserve">b) v rozporu s čl. 5 </w:t>
      </w:r>
      <w:r w:rsidRPr="00B2537F">
        <w:rPr>
          <w:b/>
        </w:rPr>
        <w:t>nařízení Evropského parlamentu a Rady (EU) 2017/625</w:t>
      </w:r>
      <w:r>
        <w:rPr>
          <w:b/>
        </w:rPr>
        <w:t xml:space="preserve"> neplní obecné povinnosti kontrolních orgánů pro ekologickou produkci,</w:t>
      </w:r>
    </w:p>
    <w:p w:rsidR="009740C1" w:rsidRPr="00B2537F" w:rsidRDefault="009740C1" w:rsidP="009740C1">
      <w:pPr>
        <w:ind w:left="709" w:hanging="283"/>
        <w:jc w:val="both"/>
        <w:rPr>
          <w:b/>
        </w:rPr>
      </w:pPr>
    </w:p>
    <w:p w:rsidR="009740C1" w:rsidRDefault="009740C1" w:rsidP="0053485B">
      <w:pPr>
        <w:ind w:left="709" w:hanging="283"/>
        <w:jc w:val="both"/>
        <w:rPr>
          <w:b/>
        </w:rPr>
      </w:pPr>
      <w:r>
        <w:rPr>
          <w:b/>
        </w:rPr>
        <w:lastRenderedPageBreak/>
        <w:t>c) v rozporu s čl. 32</w:t>
      </w:r>
      <w:r w:rsidRPr="009740C1">
        <w:rPr>
          <w:b/>
        </w:rPr>
        <w:t xml:space="preserve"> </w:t>
      </w:r>
      <w:r w:rsidRPr="00B2537F">
        <w:rPr>
          <w:b/>
        </w:rPr>
        <w:t>nařízení Evropského parlamentu a Rady (EU) 2017/625</w:t>
      </w:r>
      <w:r>
        <w:rPr>
          <w:b/>
        </w:rPr>
        <w:t xml:space="preserve"> neplní povinnosti pověřených subjektů,</w:t>
      </w:r>
    </w:p>
    <w:p w:rsidR="0053485B" w:rsidRPr="009740C1" w:rsidRDefault="0053485B" w:rsidP="003D198B">
      <w:pPr>
        <w:ind w:firstLine="60"/>
        <w:jc w:val="both"/>
        <w:rPr>
          <w:b/>
        </w:rPr>
      </w:pPr>
    </w:p>
    <w:p w:rsidR="00FB4B59" w:rsidRPr="00CB3BB0" w:rsidRDefault="00FB4B59" w:rsidP="003D198B">
      <w:pPr>
        <w:pStyle w:val="Odstavecseseznamem"/>
        <w:numPr>
          <w:ilvl w:val="0"/>
          <w:numId w:val="23"/>
        </w:numPr>
        <w:jc w:val="both"/>
      </w:pPr>
      <w:r>
        <w:t>v rozporu s přímo použitelným předpisem Evropské unie upravujícím ekologickou produkci a označování ekologických produktů při</w:t>
      </w:r>
      <w:r w:rsidR="0054396F">
        <w:t xml:space="preserve"> první kontrole řádně neověří u </w:t>
      </w:r>
      <w:r>
        <w:t>kontrolované osoby celkový popis jednotky nebo činnosti a všech přijatých opatření</w:t>
      </w:r>
      <w:r w:rsidR="0054396F">
        <w:rPr>
          <w:rStyle w:val="Znakapoznpodarou"/>
        </w:rPr>
        <w:footnoteReference w:customMarkFollows="1" w:id="52"/>
        <w:t>77)</w:t>
      </w:r>
      <w:r w:rsidRPr="00CB3BB0">
        <w:rPr>
          <w:strike/>
        </w:rPr>
        <w:t>.</w:t>
      </w:r>
      <w:r w:rsidR="004E7801">
        <w:rPr>
          <w:b/>
        </w:rPr>
        <w:t xml:space="preserve">, </w:t>
      </w:r>
    </w:p>
    <w:p w:rsidR="00CB3BB0" w:rsidRPr="00CB3BB0" w:rsidRDefault="00CB3BB0" w:rsidP="00CB3BB0">
      <w:pPr>
        <w:pStyle w:val="Odstavecseseznamem"/>
        <w:jc w:val="both"/>
      </w:pPr>
    </w:p>
    <w:p w:rsidR="00CB3BB0" w:rsidRPr="00CB3BB0" w:rsidRDefault="00CB3BB0" w:rsidP="003D198B">
      <w:pPr>
        <w:pStyle w:val="Odstavecseseznamem"/>
        <w:numPr>
          <w:ilvl w:val="0"/>
          <w:numId w:val="23"/>
        </w:numPr>
        <w:jc w:val="both"/>
        <w:rPr>
          <w:b/>
        </w:rPr>
      </w:pPr>
      <w:r w:rsidRPr="00CB3BB0">
        <w:rPr>
          <w:b/>
        </w:rPr>
        <w:t>v rozporu s § 22 odst. 3 nevyznačí bez zbytečného odkladu vydání certifikátu nebo odepření vydání certifikátu v seznamu,</w:t>
      </w:r>
      <w:r w:rsidR="004E7801">
        <w:rPr>
          <w:b/>
        </w:rPr>
        <w:t xml:space="preserve"> nebo</w:t>
      </w:r>
    </w:p>
    <w:p w:rsidR="00CB3BB0" w:rsidRPr="00CB3BB0" w:rsidRDefault="00CB3BB0" w:rsidP="00CB3BB0">
      <w:pPr>
        <w:jc w:val="both"/>
        <w:rPr>
          <w:b/>
        </w:rPr>
      </w:pPr>
    </w:p>
    <w:p w:rsidR="00CB3BB0" w:rsidRPr="00CB3BB0" w:rsidRDefault="00CB3BB0" w:rsidP="003D198B">
      <w:pPr>
        <w:pStyle w:val="Odstavecseseznamem"/>
        <w:numPr>
          <w:ilvl w:val="0"/>
          <w:numId w:val="23"/>
        </w:numPr>
        <w:jc w:val="both"/>
        <w:rPr>
          <w:b/>
        </w:rPr>
      </w:pPr>
      <w:r w:rsidRPr="00CB3BB0">
        <w:rPr>
          <w:b/>
        </w:rPr>
        <w:t>v rozporu s čl. 138 odst. 1 písm. b)</w:t>
      </w:r>
      <w:r w:rsidR="000F58A5" w:rsidRPr="000F58A5">
        <w:rPr>
          <w:b/>
        </w:rPr>
        <w:t xml:space="preserve"> </w:t>
      </w:r>
      <w:r w:rsidR="000F58A5" w:rsidRPr="00B2537F">
        <w:rPr>
          <w:b/>
        </w:rPr>
        <w:t>nařízení Evropského parlamentu a Rady (EU) 2017/625</w:t>
      </w:r>
      <w:r w:rsidR="000F58A5">
        <w:rPr>
          <w:b/>
        </w:rPr>
        <w:t xml:space="preserve"> </w:t>
      </w:r>
      <w:r w:rsidRPr="00CB3BB0">
        <w:rPr>
          <w:b/>
        </w:rPr>
        <w:t>nepřijme opatření v případě zjištěného nesouladu.</w:t>
      </w:r>
    </w:p>
    <w:p w:rsidR="00FB4B59" w:rsidRDefault="00FB4B59" w:rsidP="00FB4B59">
      <w:pPr>
        <w:jc w:val="both"/>
      </w:pPr>
      <w:r>
        <w:t xml:space="preserve"> </w:t>
      </w:r>
    </w:p>
    <w:p w:rsidR="00FB4B59" w:rsidRDefault="00FB4B59" w:rsidP="00FB4B59">
      <w:pPr>
        <w:jc w:val="both"/>
      </w:pPr>
      <w:r>
        <w:tab/>
        <w:t>(4) Za přestupek lze uložit pokutu do</w:t>
      </w:r>
    </w:p>
    <w:p w:rsidR="00FB4B59" w:rsidRDefault="00FB4B59" w:rsidP="00FB4B59">
      <w:pPr>
        <w:jc w:val="both"/>
      </w:pPr>
      <w:r>
        <w:t xml:space="preserve"> </w:t>
      </w:r>
    </w:p>
    <w:p w:rsidR="00FB4B59" w:rsidRDefault="00FB4B59" w:rsidP="0054396F">
      <w:pPr>
        <w:pStyle w:val="Odstavecseseznamem"/>
        <w:numPr>
          <w:ilvl w:val="0"/>
          <w:numId w:val="25"/>
        </w:numPr>
        <w:jc w:val="both"/>
      </w:pPr>
      <w:r w:rsidRPr="00A3128A">
        <w:rPr>
          <w:strike/>
        </w:rPr>
        <w:t>1 000 000 Kč</w:t>
      </w:r>
      <w:r w:rsidR="00A3128A">
        <w:t xml:space="preserve"> </w:t>
      </w:r>
      <w:r w:rsidR="00A3128A">
        <w:rPr>
          <w:b/>
        </w:rPr>
        <w:t>2 000 000 Kč</w:t>
      </w:r>
      <w:r>
        <w:t>, jde-li o přestupek podle odstavce 2,</w:t>
      </w:r>
    </w:p>
    <w:p w:rsidR="00FB4B59" w:rsidRDefault="00FB4B59" w:rsidP="0054396F">
      <w:pPr>
        <w:ind w:firstLine="60"/>
        <w:jc w:val="both"/>
      </w:pPr>
    </w:p>
    <w:p w:rsidR="00FB4B59" w:rsidRDefault="00FB4B59" w:rsidP="0054396F">
      <w:pPr>
        <w:pStyle w:val="Odstavecseseznamem"/>
        <w:numPr>
          <w:ilvl w:val="0"/>
          <w:numId w:val="25"/>
        </w:numPr>
        <w:jc w:val="both"/>
      </w:pPr>
      <w:r>
        <w:t>250 000 Kč, jde-li o přestupek podle odstavce 1 písm.</w:t>
      </w:r>
      <w:r w:rsidR="0054396F">
        <w:t xml:space="preserve"> l), m), n) nebo podle odstavce </w:t>
      </w:r>
      <w:r>
        <w:t>3,</w:t>
      </w:r>
    </w:p>
    <w:p w:rsidR="00FB4B59" w:rsidRDefault="00FB4B59" w:rsidP="0054396F">
      <w:pPr>
        <w:ind w:firstLine="60"/>
        <w:jc w:val="both"/>
      </w:pPr>
    </w:p>
    <w:p w:rsidR="00FB4B59" w:rsidRDefault="00FB4B59" w:rsidP="0054396F">
      <w:pPr>
        <w:pStyle w:val="Odstavecseseznamem"/>
        <w:numPr>
          <w:ilvl w:val="0"/>
          <w:numId w:val="25"/>
        </w:numPr>
        <w:jc w:val="both"/>
      </w:pPr>
      <w:r>
        <w:t xml:space="preserve">100 000 Kč, jde-li o přestupek podle odstavce 1 písm. i), j) </w:t>
      </w:r>
      <w:r w:rsidRPr="008A7298">
        <w:rPr>
          <w:strike/>
        </w:rPr>
        <w:t>nebo k)</w:t>
      </w:r>
      <w:r w:rsidR="008A7298">
        <w:rPr>
          <w:b/>
        </w:rPr>
        <w:t>, k) nebo o)</w:t>
      </w:r>
      <w:r>
        <w:t>,</w:t>
      </w:r>
    </w:p>
    <w:p w:rsidR="00FB4B59" w:rsidRDefault="00FB4B59" w:rsidP="0054396F">
      <w:pPr>
        <w:ind w:firstLine="60"/>
        <w:jc w:val="both"/>
      </w:pPr>
    </w:p>
    <w:p w:rsidR="00FB4B59" w:rsidRDefault="00FB4B59" w:rsidP="0054396F">
      <w:pPr>
        <w:pStyle w:val="Odstavecseseznamem"/>
        <w:numPr>
          <w:ilvl w:val="0"/>
          <w:numId w:val="25"/>
        </w:numPr>
        <w:jc w:val="both"/>
      </w:pPr>
      <w:r>
        <w:t xml:space="preserve">70 000 Kč, jde-li o přestupek podle odstavce 1 písm. </w:t>
      </w:r>
      <w:r w:rsidRPr="008A7298">
        <w:rPr>
          <w:strike/>
        </w:rPr>
        <w:t>e), f), g) nebo</w:t>
      </w:r>
      <w:r>
        <w:t xml:space="preserve"> h),</w:t>
      </w:r>
    </w:p>
    <w:p w:rsidR="00FB4B59" w:rsidRDefault="00FB4B59" w:rsidP="0054396F">
      <w:pPr>
        <w:ind w:firstLine="60"/>
        <w:jc w:val="both"/>
      </w:pPr>
    </w:p>
    <w:p w:rsidR="00FB4B59" w:rsidRDefault="00FB4B59" w:rsidP="0054396F">
      <w:pPr>
        <w:pStyle w:val="Odstavecseseznamem"/>
        <w:numPr>
          <w:ilvl w:val="0"/>
          <w:numId w:val="25"/>
        </w:numPr>
        <w:jc w:val="both"/>
      </w:pPr>
      <w:r>
        <w:t xml:space="preserve">20 000 Kč, jde-li o přestupek podle odstavce 1 písm. a), b), c), d) </w:t>
      </w:r>
      <w:r w:rsidRPr="008A7298">
        <w:rPr>
          <w:strike/>
        </w:rPr>
        <w:t>nebo o)</w:t>
      </w:r>
      <w:r w:rsidR="008A7298">
        <w:rPr>
          <w:b/>
        </w:rPr>
        <w:t>, e), f), g) nebo p)</w:t>
      </w:r>
      <w:r>
        <w:t>.</w:t>
      </w:r>
    </w:p>
    <w:p w:rsidR="00FB4B59" w:rsidRDefault="00FB4B59" w:rsidP="00FB4B59">
      <w:pPr>
        <w:jc w:val="both"/>
      </w:pPr>
      <w:r>
        <w:t xml:space="preserve"> </w:t>
      </w:r>
    </w:p>
    <w:p w:rsidR="00FB4B59" w:rsidRDefault="00FB4B59" w:rsidP="0054396F">
      <w:pPr>
        <w:jc w:val="center"/>
      </w:pPr>
      <w:r>
        <w:t>§ 33b</w:t>
      </w:r>
    </w:p>
    <w:p w:rsidR="00DB6D44" w:rsidRDefault="00DB6D44" w:rsidP="0054396F">
      <w:pPr>
        <w:jc w:val="center"/>
      </w:pPr>
    </w:p>
    <w:p w:rsidR="00FB4B59" w:rsidRDefault="00FB4B59" w:rsidP="0054396F">
      <w:pPr>
        <w:jc w:val="center"/>
      </w:pPr>
      <w:r>
        <w:t>Společné ustanovení k přestupkům</w:t>
      </w:r>
    </w:p>
    <w:p w:rsidR="00FB4B59" w:rsidRDefault="00FB4B59" w:rsidP="00FB4B59">
      <w:pPr>
        <w:jc w:val="both"/>
      </w:pPr>
    </w:p>
    <w:p w:rsidR="00FB4B59" w:rsidRDefault="00FB4B59" w:rsidP="00FB4B59">
      <w:pPr>
        <w:jc w:val="both"/>
      </w:pPr>
      <w:r>
        <w:tab/>
        <w:t>Přestupky podle tohoto zákona projednává ministerstvo.</w:t>
      </w:r>
    </w:p>
    <w:p w:rsidR="0054396F" w:rsidRDefault="0054396F" w:rsidP="00FB4B59">
      <w:pPr>
        <w:jc w:val="both"/>
      </w:pPr>
    </w:p>
    <w:p w:rsidR="00AE094E" w:rsidRDefault="00AE094E" w:rsidP="0054396F">
      <w:pPr>
        <w:jc w:val="center"/>
      </w:pPr>
    </w:p>
    <w:p w:rsidR="0054396F" w:rsidRDefault="0054396F" w:rsidP="0054396F">
      <w:pPr>
        <w:jc w:val="center"/>
      </w:pPr>
      <w:r>
        <w:t>§ 34</w:t>
      </w:r>
    </w:p>
    <w:p w:rsidR="0054396F" w:rsidRDefault="0054396F" w:rsidP="0054396F">
      <w:pPr>
        <w:jc w:val="both"/>
      </w:pPr>
    </w:p>
    <w:p w:rsidR="0054396F" w:rsidRDefault="0054396F" w:rsidP="0054396F">
      <w:pPr>
        <w:jc w:val="center"/>
      </w:pPr>
      <w:r>
        <w:t>Zvláštní opatření</w:t>
      </w:r>
    </w:p>
    <w:p w:rsidR="0054396F" w:rsidRDefault="0054396F" w:rsidP="0054396F">
      <w:pPr>
        <w:jc w:val="both"/>
      </w:pPr>
      <w:r>
        <w:t xml:space="preserve"> </w:t>
      </w:r>
    </w:p>
    <w:p w:rsidR="0054396F" w:rsidRDefault="0054396F" w:rsidP="0054396F">
      <w:pPr>
        <w:jc w:val="both"/>
      </w:pPr>
      <w:r>
        <w:tab/>
        <w:t>(1) Ministerstvo uloží rozhodnutím zvláštní opatření podle přímo použitelných předpisů Evropské unie upravujících ekologickou produkci a označování ekologických produktů</w:t>
      </w:r>
      <w:r w:rsidRPr="0054396F">
        <w:rPr>
          <w:vertAlign w:val="superscript"/>
        </w:rPr>
        <w:t>1)</w:t>
      </w:r>
      <w:r>
        <w:t xml:space="preserve"> v případě </w:t>
      </w:r>
      <w:r w:rsidRPr="008A7298">
        <w:rPr>
          <w:strike/>
        </w:rPr>
        <w:t>porušení a nesrovnalostí s</w:t>
      </w:r>
      <w:r w:rsidR="008A7298">
        <w:rPr>
          <w:strike/>
        </w:rPr>
        <w:t> </w:t>
      </w:r>
      <w:r w:rsidRPr="008A7298">
        <w:rPr>
          <w:strike/>
        </w:rPr>
        <w:t>předpisy</w:t>
      </w:r>
      <w:r w:rsidR="008A7298">
        <w:rPr>
          <w:rStyle w:val="Znakapoznpodarou"/>
        </w:rPr>
        <w:t xml:space="preserve"> </w:t>
      </w:r>
      <w:r w:rsidR="008A7298">
        <w:rPr>
          <w:rStyle w:val="Znakapoznpodarou"/>
          <w:b/>
          <w:vertAlign w:val="baseline"/>
        </w:rPr>
        <w:t>nesouladu</w:t>
      </w:r>
      <w:r>
        <w:rPr>
          <w:rStyle w:val="Znakapoznpodarou"/>
        </w:rPr>
        <w:footnoteReference w:customMarkFollows="1" w:id="53"/>
        <w:t>78)</w:t>
      </w:r>
      <w:r>
        <w:t xml:space="preserve"> nebo v případě podezření </w:t>
      </w:r>
      <w:r w:rsidRPr="008A7298">
        <w:rPr>
          <w:strike/>
        </w:rPr>
        <w:t>z porušení a nesrovnalostí s</w:t>
      </w:r>
      <w:r w:rsidR="008A7298">
        <w:rPr>
          <w:strike/>
        </w:rPr>
        <w:t> </w:t>
      </w:r>
      <w:r w:rsidRPr="008A7298">
        <w:rPr>
          <w:strike/>
        </w:rPr>
        <w:t>předpisy</w:t>
      </w:r>
      <w:r w:rsidR="008A7298">
        <w:rPr>
          <w:rStyle w:val="Znakapoznpodarou"/>
          <w:vertAlign w:val="baseline"/>
        </w:rPr>
        <w:t xml:space="preserve"> </w:t>
      </w:r>
      <w:r w:rsidR="008A7298">
        <w:rPr>
          <w:rStyle w:val="Znakapoznpodarou"/>
          <w:b/>
          <w:vertAlign w:val="baseline"/>
        </w:rPr>
        <w:t>na nesoulad</w:t>
      </w:r>
      <w:r>
        <w:rPr>
          <w:rStyle w:val="Znakapoznpodarou"/>
        </w:rPr>
        <w:footnoteReference w:customMarkFollows="1" w:id="54"/>
        <w:t>79)</w:t>
      </w:r>
      <w:r>
        <w:t>.</w:t>
      </w:r>
    </w:p>
    <w:p w:rsidR="0054396F" w:rsidRDefault="0054396F" w:rsidP="0054396F">
      <w:pPr>
        <w:jc w:val="both"/>
      </w:pPr>
      <w:r>
        <w:t xml:space="preserve"> </w:t>
      </w:r>
    </w:p>
    <w:p w:rsidR="0054396F" w:rsidRDefault="0054396F" w:rsidP="0054396F">
      <w:pPr>
        <w:jc w:val="both"/>
      </w:pPr>
      <w:r>
        <w:tab/>
        <w:t>(2) Rozklad proti rozhodnutí o zvláštním opatření nemá odkladný účinek.</w:t>
      </w:r>
    </w:p>
    <w:p w:rsidR="0054396F" w:rsidRDefault="0054396F" w:rsidP="0054396F">
      <w:pPr>
        <w:jc w:val="both"/>
      </w:pPr>
      <w:r>
        <w:t xml:space="preserve"> </w:t>
      </w:r>
    </w:p>
    <w:p w:rsidR="004E7801" w:rsidRDefault="004E7801" w:rsidP="0054396F">
      <w:pPr>
        <w:jc w:val="center"/>
      </w:pPr>
    </w:p>
    <w:p w:rsidR="007C5203" w:rsidRDefault="007C5203" w:rsidP="0054396F">
      <w:pPr>
        <w:jc w:val="center"/>
      </w:pPr>
    </w:p>
    <w:p w:rsidR="0054396F" w:rsidRDefault="0054396F" w:rsidP="0054396F">
      <w:pPr>
        <w:jc w:val="center"/>
      </w:pPr>
      <w:r>
        <w:lastRenderedPageBreak/>
        <w:t>HLAVA VI</w:t>
      </w:r>
    </w:p>
    <w:p w:rsidR="0054396F" w:rsidRDefault="0054396F" w:rsidP="0054396F">
      <w:pPr>
        <w:jc w:val="both"/>
      </w:pPr>
      <w:r>
        <w:t xml:space="preserve"> </w:t>
      </w:r>
    </w:p>
    <w:p w:rsidR="0054396F" w:rsidRDefault="0054396F" w:rsidP="0054396F">
      <w:pPr>
        <w:jc w:val="center"/>
      </w:pPr>
      <w:r>
        <w:t>PŘECHODNÁ A ZÁVĚREČNÁ USTANOVENÍ</w:t>
      </w:r>
    </w:p>
    <w:p w:rsidR="0054396F" w:rsidRDefault="0054396F" w:rsidP="0054396F">
      <w:pPr>
        <w:jc w:val="both"/>
      </w:pPr>
    </w:p>
    <w:p w:rsidR="0054396F" w:rsidRDefault="0054396F" w:rsidP="0054396F">
      <w:pPr>
        <w:jc w:val="center"/>
      </w:pPr>
      <w:r>
        <w:t>§ 35</w:t>
      </w:r>
    </w:p>
    <w:p w:rsidR="0054396F" w:rsidRDefault="0054396F" w:rsidP="0054396F">
      <w:pPr>
        <w:jc w:val="both"/>
      </w:pPr>
    </w:p>
    <w:p w:rsidR="0054396F" w:rsidRDefault="0054396F" w:rsidP="0054396F">
      <w:pPr>
        <w:jc w:val="center"/>
      </w:pPr>
      <w:r>
        <w:t>Zmocňovací ustanovení</w:t>
      </w:r>
    </w:p>
    <w:p w:rsidR="0054396F" w:rsidRDefault="0054396F" w:rsidP="0054396F">
      <w:pPr>
        <w:jc w:val="both"/>
      </w:pPr>
      <w:r>
        <w:t xml:space="preserve"> </w:t>
      </w:r>
    </w:p>
    <w:p w:rsidR="0054396F" w:rsidRDefault="0054396F" w:rsidP="0054396F">
      <w:pPr>
        <w:jc w:val="both"/>
      </w:pPr>
      <w:r>
        <w:tab/>
        <w:t>Ministerstvo vydá vyhlášku k provedení § 4 odst. 1,</w:t>
      </w:r>
      <w:r w:rsidR="008707DF">
        <w:t xml:space="preserve"> </w:t>
      </w:r>
      <w:r w:rsidRPr="008707DF">
        <w:rPr>
          <w:strike/>
        </w:rPr>
        <w:t>§ 6 odst. 10, § 14 odst. 2</w:t>
      </w:r>
      <w:r w:rsidR="008707DF">
        <w:t xml:space="preserve"> </w:t>
      </w:r>
      <w:r w:rsidR="004F5663">
        <w:rPr>
          <w:b/>
        </w:rPr>
        <w:t>a</w:t>
      </w:r>
      <w:r w:rsidR="008707DF" w:rsidRPr="000F58A5">
        <w:rPr>
          <w:b/>
        </w:rPr>
        <w:t xml:space="preserve"> 2</w:t>
      </w:r>
      <w:r w:rsidR="008707DF">
        <w:t xml:space="preserve"> </w:t>
      </w:r>
      <w:r w:rsidR="004F5663">
        <w:t>a § </w:t>
      </w:r>
      <w:bookmarkStart w:id="0" w:name="_GoBack"/>
      <w:bookmarkEnd w:id="0"/>
      <w:r>
        <w:t>23 odst. 2.</w:t>
      </w:r>
    </w:p>
    <w:p w:rsidR="00FB4B59" w:rsidRDefault="00FB4B59" w:rsidP="00FB4B59">
      <w:pPr>
        <w:jc w:val="both"/>
      </w:pPr>
      <w:r>
        <w:t xml:space="preserve"> </w:t>
      </w:r>
    </w:p>
    <w:p w:rsidR="00FB4B59" w:rsidRDefault="00FB4B59" w:rsidP="00087E26">
      <w:pPr>
        <w:jc w:val="both"/>
      </w:pPr>
    </w:p>
    <w:sectPr w:rsidR="00FB4B59" w:rsidSect="00CB3BB0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6F" w:rsidRDefault="009B756F" w:rsidP="0081415E">
      <w:r>
        <w:separator/>
      </w:r>
    </w:p>
  </w:endnote>
  <w:endnote w:type="continuationSeparator" w:id="0">
    <w:p w:rsidR="009B756F" w:rsidRDefault="009B756F" w:rsidP="0081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244967"/>
      <w:docPartObj>
        <w:docPartGallery w:val="Page Numbers (Bottom of Page)"/>
        <w:docPartUnique/>
      </w:docPartObj>
    </w:sdtPr>
    <w:sdtEndPr/>
    <w:sdtContent>
      <w:p w:rsidR="00CB3BB0" w:rsidRDefault="00CB3BB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663">
          <w:rPr>
            <w:noProof/>
          </w:rPr>
          <w:t>15</w:t>
        </w:r>
        <w:r>
          <w:fldChar w:fldCharType="end"/>
        </w:r>
      </w:p>
    </w:sdtContent>
  </w:sdt>
  <w:p w:rsidR="00CB3BB0" w:rsidRDefault="00CB3B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6F" w:rsidRDefault="009B756F" w:rsidP="0081415E">
      <w:r>
        <w:separator/>
      </w:r>
    </w:p>
  </w:footnote>
  <w:footnote w:type="continuationSeparator" w:id="0">
    <w:p w:rsidR="009B756F" w:rsidRDefault="009B756F" w:rsidP="0081415E">
      <w:r>
        <w:continuationSeparator/>
      </w:r>
    </w:p>
  </w:footnote>
  <w:footnote w:id="1">
    <w:p w:rsidR="0081415E" w:rsidRDefault="0081415E" w:rsidP="0081415E">
      <w:pPr>
        <w:pStyle w:val="Textpoznpodarou"/>
        <w:jc w:val="both"/>
      </w:pPr>
      <w:r>
        <w:rPr>
          <w:rStyle w:val="Znakapoznpodarou"/>
        </w:rPr>
        <w:t>1)</w:t>
      </w:r>
      <w:r>
        <w:t xml:space="preserve"> </w:t>
      </w:r>
      <w:r w:rsidRPr="00185883">
        <w:rPr>
          <w:strike/>
        </w:rPr>
        <w:t>Nařízení Rady (ES) č. 834/2007 ze dne 28. června 2007 o ekologické produkci a označování ekologických produktů a o zrušení nařízení (EHS) č. 2092/91, v platném znění.</w:t>
      </w:r>
    </w:p>
    <w:p w:rsidR="00185883" w:rsidRPr="00185883" w:rsidRDefault="00185883" w:rsidP="0081415E">
      <w:pPr>
        <w:pStyle w:val="Textpoznpodarou"/>
        <w:jc w:val="both"/>
        <w:rPr>
          <w:b/>
        </w:rPr>
      </w:pPr>
      <w:r w:rsidRPr="00185883">
        <w:rPr>
          <w:b/>
        </w:rPr>
        <w:t>Nařízení Evropského parlamentu a Rady (EU) 2018/848 ze dne 30. května 2018 o ekologické produkci a označování ekologických produktů a o zrušení nařízení Rady (ES) č. 834/2007</w:t>
      </w:r>
      <w:r>
        <w:rPr>
          <w:b/>
        </w:rPr>
        <w:t>.</w:t>
      </w:r>
    </w:p>
    <w:p w:rsidR="0081415E" w:rsidRDefault="0081415E" w:rsidP="0081415E">
      <w:pPr>
        <w:pStyle w:val="Textpoznpodarou"/>
        <w:jc w:val="both"/>
      </w:pPr>
      <w:r>
        <w:t>Nařízení Komise (ES) č. 889/2008 ze dne 5. září 2008, kterým se stanoví prováděcí pravidla k nařízení Rady (ES) č. 834/2007 o ekologické produkci a označování ekologických produktů, pokud jde o ekologickou produkci, označování a kontrolu, v platném znění.</w:t>
      </w:r>
    </w:p>
    <w:p w:rsidR="0081415E" w:rsidRDefault="0081415E" w:rsidP="0081415E">
      <w:pPr>
        <w:pStyle w:val="Textpoznpodarou"/>
        <w:jc w:val="both"/>
      </w:pPr>
      <w:r>
        <w:t>Nařízení Komise (ES) č. 1235/2008 ze dne 8. prosince 2008, kterým se stanoví prováděcí pravidla k nařízení Rady (ES) č. 834/2007, pokud jde o opatření pro dovoz ekologických produktů ze třetích zemí, v platném znění.</w:t>
      </w:r>
    </w:p>
    <w:p w:rsidR="00821ABA" w:rsidRPr="00821ABA" w:rsidRDefault="00821ABA" w:rsidP="0081415E">
      <w:pPr>
        <w:pStyle w:val="Textpoznpodarou"/>
        <w:jc w:val="both"/>
        <w:rPr>
          <w:b/>
        </w:rPr>
      </w:pPr>
      <w:r w:rsidRPr="00821ABA">
        <w:rPr>
          <w:b/>
        </w:rPr>
        <w:t>Nařízení Evropského parlamentu a Rady (EU) 2017/625 ze dne 15. března 2017 o úředních kontrolách a jiných úředních činnostech prováděných s cílem zajistit uplatňování potravinového a krmivového práva a pravidel týkajících se zdraví zvířat a dobrých životních podmínek zvířat, zdraví rostlin a přípravků na ochranu rostlin, o změně nařízení Evropského parlamentu a Rady (ES) č. 999/2001, (ES) č. 396/2005, (ES) č. 1069/2009, (ES) č. 1107/2009, (EU) č. 1151/2012, (EU) č. 652/2014, (EU) 2016/429 a (EU) 2016/2031, nařízení Rady (ES) č. 1/2005 a (ES) č. 1099/2009 a směrnic Rady 98/58/ES, 1999/74/ES, 2007/43/ES, 2008/119/ES a 2008/120/ES a o zrušení nařízení Evropského parlamentu a Rady (ES) č. 854/2004 a (ES) č. 882/2004, směrnic Rady 89/608/EHS, 89/662/EHS, 90/425/EHS, 91/496/EHS, 96/23/ES, 96/93/ES a 97/78/ES a rozhodnutí Rady 92/438/EHS (nařízení o úředních kontrolách).</w:t>
      </w:r>
    </w:p>
  </w:footnote>
  <w:footnote w:id="2">
    <w:p w:rsidR="0081415E" w:rsidRDefault="0081415E" w:rsidP="0081415E">
      <w:pPr>
        <w:pStyle w:val="Textpoznpodarou"/>
        <w:jc w:val="both"/>
      </w:pPr>
      <w:r>
        <w:rPr>
          <w:rStyle w:val="Znakapoznpodarou"/>
        </w:rPr>
        <w:t>2)</w:t>
      </w:r>
      <w:r>
        <w:t xml:space="preserve"> </w:t>
      </w:r>
      <w:r w:rsidRPr="0081415E">
        <w:t>§ 3 odst. 1 písm. c) zákona č. 166/1999 Sb., o veterinární péči a o změně některých souvisejících zákonů (veterinární zákon), ve znění zákona č. 131/2003 Sb.</w:t>
      </w:r>
    </w:p>
  </w:footnote>
  <w:footnote w:id="3">
    <w:p w:rsidR="005D362B" w:rsidRDefault="0081415E" w:rsidP="00057862">
      <w:pPr>
        <w:pStyle w:val="Textpoznpodarou"/>
        <w:jc w:val="both"/>
      </w:pPr>
      <w:r>
        <w:rPr>
          <w:rStyle w:val="Znakapoznpodarou"/>
        </w:rPr>
        <w:t>3)</w:t>
      </w:r>
      <w:r>
        <w:t xml:space="preserve"> </w:t>
      </w:r>
      <w:r w:rsidRPr="00057862">
        <w:rPr>
          <w:strike/>
        </w:rPr>
        <w:t>Čl. 1 odst. 2 písm. a) nařízení Rady (ES) č. 834/2007.</w:t>
      </w:r>
      <w:r w:rsidR="00057862">
        <w:t xml:space="preserve"> </w:t>
      </w:r>
    </w:p>
    <w:p w:rsidR="0081415E" w:rsidRPr="00057862" w:rsidRDefault="00057862" w:rsidP="00057862">
      <w:pPr>
        <w:pStyle w:val="Textpoznpodarou"/>
        <w:jc w:val="both"/>
        <w:rPr>
          <w:b/>
        </w:rPr>
      </w:pPr>
      <w:r w:rsidRPr="00057862">
        <w:rPr>
          <w:b/>
        </w:rPr>
        <w:t>Čl. 2 odst. 1</w:t>
      </w:r>
      <w:r>
        <w:rPr>
          <w:b/>
        </w:rPr>
        <w:t xml:space="preserve"> písm. a)</w:t>
      </w:r>
      <w:r w:rsidRPr="00057862">
        <w:rPr>
          <w:b/>
        </w:rPr>
        <w:t xml:space="preserve"> nařízení Evropského parlamentu a Rady (EU) 2018/848</w:t>
      </w:r>
      <w:r>
        <w:rPr>
          <w:b/>
        </w:rPr>
        <w:t>.</w:t>
      </w:r>
    </w:p>
  </w:footnote>
  <w:footnote w:id="4">
    <w:p w:rsidR="005D362B" w:rsidRDefault="0081415E" w:rsidP="005D362B">
      <w:pPr>
        <w:pStyle w:val="Textpoznpodarou"/>
        <w:jc w:val="both"/>
        <w:rPr>
          <w:b/>
        </w:rPr>
      </w:pPr>
      <w:r>
        <w:rPr>
          <w:rStyle w:val="Znakapoznpodarou"/>
        </w:rPr>
        <w:t>4)</w:t>
      </w:r>
      <w:r>
        <w:t xml:space="preserve"> </w:t>
      </w:r>
      <w:r w:rsidRPr="005D362B">
        <w:rPr>
          <w:strike/>
        </w:rPr>
        <w:t>Čl. 1 odst. 2 písm. b) nařízení Rady (ES) č. 834/2007.</w:t>
      </w:r>
      <w:r w:rsidR="005D362B" w:rsidRPr="005D362B">
        <w:rPr>
          <w:b/>
        </w:rPr>
        <w:t xml:space="preserve"> </w:t>
      </w:r>
    </w:p>
    <w:p w:rsidR="0081415E" w:rsidRPr="005D362B" w:rsidRDefault="005D362B" w:rsidP="005D362B">
      <w:pPr>
        <w:pStyle w:val="Textpoznpodarou"/>
        <w:jc w:val="both"/>
        <w:rPr>
          <w:b/>
        </w:rPr>
      </w:pPr>
      <w:r w:rsidRPr="00057862">
        <w:rPr>
          <w:b/>
        </w:rPr>
        <w:t>Čl. 2 odst. 1</w:t>
      </w:r>
      <w:r>
        <w:rPr>
          <w:b/>
        </w:rPr>
        <w:t xml:space="preserve"> písm. b)</w:t>
      </w:r>
      <w:r w:rsidRPr="00057862">
        <w:rPr>
          <w:b/>
        </w:rPr>
        <w:t xml:space="preserve"> nařízení Evropského parlamentu a Rady (EU) 2018/848</w:t>
      </w:r>
      <w:r>
        <w:rPr>
          <w:b/>
        </w:rPr>
        <w:t>.</w:t>
      </w:r>
    </w:p>
  </w:footnote>
  <w:footnote w:id="5">
    <w:p w:rsidR="0081415E" w:rsidRDefault="0081415E" w:rsidP="0081415E">
      <w:pPr>
        <w:pStyle w:val="Textpoznpodarou"/>
        <w:jc w:val="both"/>
      </w:pPr>
      <w:r>
        <w:rPr>
          <w:rStyle w:val="Znakapoznpodarou"/>
        </w:rPr>
        <w:t>5)</w:t>
      </w:r>
      <w:r>
        <w:t xml:space="preserve"> </w:t>
      </w:r>
      <w:r w:rsidRPr="00065C89">
        <w:rPr>
          <w:strike/>
        </w:rPr>
        <w:t>Například zákon č. 110/1997 Sb., ve znění pozdějších předpisů, vyhláška č. 304/2004 Sb., kterou se stanoví druhy a podmínky použití přídatných a pomocných látek při výrobě potravin, vyhláška č. 305/2004 Sb., kterou se stanoví druhy kontaminujících a toxikologicky významných látek a jejich přípustné množství v potravinách, vyhláška č. 446/2004 Sb., kterou se stanoví požadavky na doplňky stravy a na obohacování potravin potravními doplňky.</w:t>
      </w:r>
    </w:p>
    <w:p w:rsidR="00065C89" w:rsidRPr="00065C89" w:rsidRDefault="00065C89" w:rsidP="0081415E">
      <w:pPr>
        <w:pStyle w:val="Textpoznpodarou"/>
        <w:jc w:val="both"/>
        <w:rPr>
          <w:b/>
        </w:rPr>
      </w:pPr>
      <w:r w:rsidRPr="00065C89">
        <w:rPr>
          <w:b/>
        </w:rPr>
        <w:t xml:space="preserve">Například zákon č. 110/1997 Sb., ve znění pozdějších předpisů, vyhláška č. </w:t>
      </w:r>
      <w:r>
        <w:rPr>
          <w:b/>
        </w:rPr>
        <w:t>58/2018 Sb., o </w:t>
      </w:r>
      <w:r w:rsidRPr="00065C89">
        <w:rPr>
          <w:b/>
        </w:rPr>
        <w:t>doplňcích stravy a složení potravin</w:t>
      </w:r>
      <w:r>
        <w:rPr>
          <w:b/>
        </w:rPr>
        <w:t xml:space="preserve">, vyhláška č. 253/2018 Sb., </w:t>
      </w:r>
      <w:r w:rsidRPr="00065C89">
        <w:rPr>
          <w:b/>
        </w:rPr>
        <w:t>o požadavcích na extrakční rozpouštědla používaná při výrobě potravin</w:t>
      </w:r>
      <w:r>
        <w:rPr>
          <w:b/>
        </w:rPr>
        <w:t>.</w:t>
      </w:r>
    </w:p>
  </w:footnote>
  <w:footnote w:id="6">
    <w:p w:rsidR="0081415E" w:rsidRPr="005D362B" w:rsidRDefault="0081415E">
      <w:pPr>
        <w:pStyle w:val="Textpoznpodarou"/>
        <w:rPr>
          <w:strike/>
        </w:rPr>
      </w:pPr>
      <w:r>
        <w:rPr>
          <w:rStyle w:val="Znakapoznpodarou"/>
        </w:rPr>
        <w:t>6)</w:t>
      </w:r>
      <w:r>
        <w:t xml:space="preserve"> </w:t>
      </w:r>
      <w:r w:rsidRPr="005D362B">
        <w:rPr>
          <w:strike/>
        </w:rPr>
        <w:t>Zákon č. 91/1996 Sb., o krmivech, ve znění pozdějších předpisů.</w:t>
      </w:r>
    </w:p>
    <w:p w:rsidR="005D362B" w:rsidRDefault="0081415E" w:rsidP="005D362B">
      <w:pPr>
        <w:pStyle w:val="Textpoznpodarou"/>
        <w:jc w:val="both"/>
        <w:rPr>
          <w:b/>
        </w:rPr>
      </w:pPr>
      <w:r w:rsidRPr="005D362B">
        <w:rPr>
          <w:strike/>
        </w:rPr>
        <w:t>Čl. 1 odst. 2 písm. c) nařízení Rady (ES) č. 834/2007.</w:t>
      </w:r>
      <w:r w:rsidR="005D362B" w:rsidRPr="005D362B">
        <w:rPr>
          <w:b/>
        </w:rPr>
        <w:t xml:space="preserve"> </w:t>
      </w:r>
    </w:p>
    <w:p w:rsidR="0081415E" w:rsidRPr="005D362B" w:rsidRDefault="005D362B" w:rsidP="005D362B">
      <w:pPr>
        <w:pStyle w:val="Textpoznpodarou"/>
        <w:jc w:val="both"/>
        <w:rPr>
          <w:b/>
        </w:rPr>
      </w:pPr>
      <w:r w:rsidRPr="00057862">
        <w:rPr>
          <w:b/>
        </w:rPr>
        <w:t>Čl. 2 odst. 1</w:t>
      </w:r>
      <w:r>
        <w:rPr>
          <w:b/>
        </w:rPr>
        <w:t xml:space="preserve"> písm. c)</w:t>
      </w:r>
      <w:r w:rsidRPr="00057862">
        <w:rPr>
          <w:b/>
        </w:rPr>
        <w:t xml:space="preserve"> nařízení Evropského parlamentu a Rady (EU) 2018/848</w:t>
      </w:r>
      <w:r>
        <w:rPr>
          <w:b/>
        </w:rPr>
        <w:t>.</w:t>
      </w:r>
    </w:p>
  </w:footnote>
  <w:footnote w:id="7">
    <w:p w:rsidR="0081415E" w:rsidRPr="005D362B" w:rsidRDefault="0081415E" w:rsidP="0081415E">
      <w:pPr>
        <w:pStyle w:val="Textpoznpodarou"/>
        <w:jc w:val="both"/>
        <w:rPr>
          <w:strike/>
        </w:rPr>
      </w:pPr>
      <w:r w:rsidRPr="005D362B">
        <w:rPr>
          <w:rStyle w:val="Znakapoznpodarou"/>
          <w:strike/>
        </w:rPr>
        <w:t>7)</w:t>
      </w:r>
      <w:r w:rsidRPr="005D362B">
        <w:rPr>
          <w:strike/>
        </w:rPr>
        <w:t xml:space="preserve"> Zákon č. 219/2003 Sb., o uvádění do oběhu osiva a sadby pěstovaných rostlin a o změně některých zákonů (zákon o oběhu osiva a sadby), ve znění pozdějších předpisů.</w:t>
      </w:r>
    </w:p>
    <w:p w:rsidR="0081415E" w:rsidRPr="005D362B" w:rsidRDefault="0081415E" w:rsidP="0081415E">
      <w:pPr>
        <w:pStyle w:val="Textpoznpodarou"/>
        <w:rPr>
          <w:strike/>
        </w:rPr>
      </w:pPr>
      <w:r w:rsidRPr="005D362B">
        <w:rPr>
          <w:strike/>
        </w:rPr>
        <w:t>Čl. 1 odst. 2 písm. d) nařízení Rady (ES) č. 834/2007.</w:t>
      </w:r>
    </w:p>
  </w:footnote>
  <w:footnote w:id="8">
    <w:p w:rsidR="0081415E" w:rsidRDefault="0081415E">
      <w:pPr>
        <w:pStyle w:val="Textpoznpodarou"/>
      </w:pPr>
      <w:r>
        <w:rPr>
          <w:rStyle w:val="Znakapoznpodarou"/>
        </w:rPr>
        <w:t>8)</w:t>
      </w:r>
      <w:r>
        <w:t xml:space="preserve"> </w:t>
      </w:r>
      <w:r w:rsidRPr="0081415E">
        <w:t>§ 2e až 2g zákona č. 252/1997 Sb., o zemědělství, ve znění zákona č. 85/2004 Sb.</w:t>
      </w:r>
    </w:p>
  </w:footnote>
  <w:footnote w:id="9">
    <w:p w:rsidR="0081415E" w:rsidRDefault="0081415E" w:rsidP="0081415E">
      <w:pPr>
        <w:pStyle w:val="Textpoznpodarou"/>
        <w:jc w:val="both"/>
      </w:pPr>
      <w:r>
        <w:rPr>
          <w:rStyle w:val="Znakapoznpodarou"/>
        </w:rPr>
        <w:t>9)</w:t>
      </w:r>
      <w:r>
        <w:t xml:space="preserve"> </w:t>
      </w:r>
      <w:r w:rsidRPr="0081415E">
        <w:t>Zákon č. 110/1997 Sb., o potravinách a tabákových výrobcích a o změně a doplnění některých souvisejících zákonů, ve znění pozdějších předpisů.</w:t>
      </w:r>
    </w:p>
    <w:p w:rsidR="004E7189" w:rsidRPr="006E63F0" w:rsidRDefault="004E7189" w:rsidP="0081415E">
      <w:pPr>
        <w:pStyle w:val="Textpoznpodarou"/>
        <w:jc w:val="both"/>
        <w:rPr>
          <w:strike/>
        </w:rPr>
      </w:pPr>
      <w:r w:rsidRPr="006E63F0">
        <w:rPr>
          <w:strike/>
        </w:rPr>
        <w:t>Čl. 1 odst. 2 písm. b) nařízení Rady (ES) č. 834/2007.</w:t>
      </w:r>
    </w:p>
  </w:footnote>
  <w:footnote w:id="10">
    <w:p w:rsidR="00963930" w:rsidRDefault="00963930">
      <w:pPr>
        <w:pStyle w:val="Textpoznpodarou"/>
        <w:rPr>
          <w:strike/>
        </w:rPr>
      </w:pPr>
      <w:r>
        <w:rPr>
          <w:rStyle w:val="Znakapoznpodarou"/>
        </w:rPr>
        <w:t>10)</w:t>
      </w:r>
      <w:r>
        <w:t xml:space="preserve"> </w:t>
      </w:r>
      <w:r w:rsidRPr="000A0993">
        <w:rPr>
          <w:strike/>
        </w:rPr>
        <w:t>Čl. 28 odst. 1 nařízení Rady (ES) č. 834/2007.</w:t>
      </w:r>
    </w:p>
    <w:p w:rsidR="000A0993" w:rsidRPr="000A0993" w:rsidRDefault="000A0993" w:rsidP="000A0993">
      <w:pPr>
        <w:pStyle w:val="Textpoznpodarou"/>
        <w:jc w:val="both"/>
        <w:rPr>
          <w:b/>
        </w:rPr>
      </w:pPr>
      <w:r>
        <w:rPr>
          <w:b/>
        </w:rPr>
        <w:t xml:space="preserve">Čl. 34 nařízení </w:t>
      </w:r>
      <w:r w:rsidRPr="00057862">
        <w:rPr>
          <w:b/>
        </w:rPr>
        <w:t>Evropského parlamentu a Rady (EU) 2018/848</w:t>
      </w:r>
      <w:r>
        <w:rPr>
          <w:b/>
        </w:rPr>
        <w:t>.</w:t>
      </w:r>
    </w:p>
  </w:footnote>
  <w:footnote w:id="11">
    <w:p w:rsidR="00963930" w:rsidRDefault="00963930">
      <w:pPr>
        <w:pStyle w:val="Textpoznpodarou"/>
        <w:rPr>
          <w:strike/>
        </w:rPr>
      </w:pPr>
      <w:r>
        <w:rPr>
          <w:rStyle w:val="Znakapoznpodarou"/>
        </w:rPr>
        <w:t>60)</w:t>
      </w:r>
      <w:r>
        <w:t xml:space="preserve"> </w:t>
      </w:r>
      <w:r w:rsidRPr="000A0993">
        <w:rPr>
          <w:strike/>
        </w:rPr>
        <w:t>Čl. 17 nařízení Rady (ES) č. 834/2007.</w:t>
      </w:r>
    </w:p>
    <w:p w:rsidR="000A0993" w:rsidRPr="000A0993" w:rsidRDefault="000A0993" w:rsidP="000A0993">
      <w:pPr>
        <w:pStyle w:val="Textpoznpodarou"/>
        <w:jc w:val="both"/>
        <w:rPr>
          <w:b/>
        </w:rPr>
      </w:pPr>
      <w:r>
        <w:rPr>
          <w:b/>
        </w:rPr>
        <w:t xml:space="preserve">Čl. 10 nařízení </w:t>
      </w:r>
      <w:r w:rsidRPr="00057862">
        <w:rPr>
          <w:b/>
        </w:rPr>
        <w:t>Evropského parlamentu a Rady (EU) 2018/848</w:t>
      </w:r>
      <w:r>
        <w:rPr>
          <w:b/>
        </w:rPr>
        <w:t>.</w:t>
      </w:r>
    </w:p>
  </w:footnote>
  <w:footnote w:id="12">
    <w:p w:rsidR="00963930" w:rsidRDefault="00963930">
      <w:pPr>
        <w:pStyle w:val="Textpoznpodarou"/>
      </w:pPr>
      <w:r>
        <w:rPr>
          <w:rStyle w:val="Znakapoznpodarou"/>
        </w:rPr>
        <w:t>61)</w:t>
      </w:r>
      <w:r>
        <w:t xml:space="preserve"> </w:t>
      </w:r>
      <w:r w:rsidRPr="00963930">
        <w:t>§ 5 zákona č. 222/2009 Sb., o volném pohybu služeb.</w:t>
      </w:r>
    </w:p>
  </w:footnote>
  <w:footnote w:id="13">
    <w:p w:rsidR="00963930" w:rsidRDefault="00963930">
      <w:pPr>
        <w:pStyle w:val="Textpoznpodarou"/>
        <w:rPr>
          <w:strike/>
        </w:rPr>
      </w:pPr>
      <w:r>
        <w:rPr>
          <w:rStyle w:val="Znakapoznpodarou"/>
        </w:rPr>
        <w:t>11)</w:t>
      </w:r>
      <w:r>
        <w:t xml:space="preserve"> </w:t>
      </w:r>
      <w:r w:rsidRPr="00BE17C1">
        <w:rPr>
          <w:strike/>
        </w:rPr>
        <w:t>§ 591 a násl. obchodního zákoníku.</w:t>
      </w:r>
    </w:p>
    <w:p w:rsidR="00BE17C1" w:rsidRPr="00BE17C1" w:rsidRDefault="00BE17C1">
      <w:pPr>
        <w:pStyle w:val="Textpoznpodarou"/>
        <w:rPr>
          <w:b/>
        </w:rPr>
      </w:pPr>
      <w:r>
        <w:rPr>
          <w:b/>
        </w:rPr>
        <w:t>§ 2652 a násl. občanského zákoníku.</w:t>
      </w:r>
    </w:p>
  </w:footnote>
  <w:footnote w:id="14">
    <w:p w:rsidR="004E7189" w:rsidRDefault="004E7189" w:rsidP="004E7189">
      <w:pPr>
        <w:pStyle w:val="Textpoznpodarou"/>
        <w:jc w:val="both"/>
      </w:pPr>
      <w:r>
        <w:rPr>
          <w:rStyle w:val="Znakapoznpodarou"/>
        </w:rPr>
        <w:t>62)</w:t>
      </w:r>
      <w:r>
        <w:t xml:space="preserve"> </w:t>
      </w:r>
      <w:r w:rsidRPr="00963930">
        <w:t>§ 29 odst. 7 vyhlášky č. 136/2004 Sb., kterou se stanoví podrobnosti označování zvířat a jejich evidence a evidence hospodářství a osob stanovených plemenářský</w:t>
      </w:r>
      <w:r>
        <w:t>m zákonem, ve znění vyhlášky č. </w:t>
      </w:r>
      <w:r w:rsidRPr="00963930">
        <w:t>199/2007 Sb.</w:t>
      </w:r>
    </w:p>
  </w:footnote>
  <w:footnote w:id="15">
    <w:p w:rsidR="00963930" w:rsidRDefault="00963930">
      <w:pPr>
        <w:pStyle w:val="Textpoznpodarou"/>
        <w:rPr>
          <w:strike/>
        </w:rPr>
      </w:pPr>
      <w:r w:rsidRPr="005874D8">
        <w:rPr>
          <w:rStyle w:val="Znakapoznpodarou"/>
        </w:rPr>
        <w:t>12)</w:t>
      </w:r>
      <w:r w:rsidRPr="005874D8">
        <w:t xml:space="preserve"> </w:t>
      </w:r>
      <w:r w:rsidRPr="005369C9">
        <w:rPr>
          <w:strike/>
        </w:rPr>
        <w:t>Čl. 28 odst. 1 nařízení Rady (ES) č. 834/2007.</w:t>
      </w:r>
    </w:p>
    <w:p w:rsidR="004E7189" w:rsidRDefault="004E7189">
      <w:pPr>
        <w:pStyle w:val="Textpoznpodarou"/>
        <w:rPr>
          <w:strike/>
        </w:rPr>
      </w:pPr>
      <w:r w:rsidRPr="001A7177">
        <w:rPr>
          <w:strike/>
        </w:rPr>
        <w:t>Čl. 63 odst. 3 nařízení Komise (ES) č. 889/2008.</w:t>
      </w:r>
    </w:p>
    <w:p w:rsidR="001A7177" w:rsidRPr="001A7177" w:rsidRDefault="001A7177" w:rsidP="001A7177">
      <w:pPr>
        <w:pStyle w:val="Textpoznpodarou"/>
        <w:jc w:val="both"/>
        <w:rPr>
          <w:b/>
        </w:rPr>
      </w:pPr>
      <w:r>
        <w:rPr>
          <w:b/>
        </w:rPr>
        <w:t xml:space="preserve">Čl. 34 odst. 1 a 3 nařízení </w:t>
      </w:r>
      <w:r w:rsidRPr="00057862">
        <w:rPr>
          <w:b/>
        </w:rPr>
        <w:t>Evropského parlamentu a Rady (EU) 2018/848</w:t>
      </w:r>
      <w:r>
        <w:rPr>
          <w:b/>
        </w:rPr>
        <w:t>.</w:t>
      </w:r>
    </w:p>
  </w:footnote>
  <w:footnote w:id="16">
    <w:p w:rsidR="004E7189" w:rsidRPr="0015789E" w:rsidRDefault="004E7189" w:rsidP="004E7189">
      <w:pPr>
        <w:pStyle w:val="Textpoznpodarou"/>
        <w:jc w:val="both"/>
        <w:rPr>
          <w:strike/>
        </w:rPr>
      </w:pPr>
      <w:r w:rsidRPr="0015789E">
        <w:rPr>
          <w:rStyle w:val="Znakapoznpodarou"/>
          <w:strike/>
        </w:rPr>
        <w:t>13)</w:t>
      </w:r>
      <w:r w:rsidRPr="0015789E">
        <w:rPr>
          <w:strike/>
        </w:rPr>
        <w:t xml:space="preserve"> Zákon č. 344/1992 Sb., o katastru nemovitostí České republiky (katastrální zákon), ve znění zákona č. 89/1996 Sb., zákona č. 103/2000 Sb., zákona č. 120/2000 Sb., zákona č. 220/2000 Sb. a zákona č. 53/2004 Sb.</w:t>
      </w:r>
    </w:p>
  </w:footnote>
  <w:footnote w:id="17">
    <w:p w:rsidR="004E7189" w:rsidRDefault="004E7189">
      <w:pPr>
        <w:pStyle w:val="Textpoznpodarou"/>
      </w:pPr>
      <w:r>
        <w:rPr>
          <w:rStyle w:val="Znakapoznpodarou"/>
        </w:rPr>
        <w:t>14)</w:t>
      </w:r>
      <w:r>
        <w:t xml:space="preserve"> </w:t>
      </w:r>
      <w:r w:rsidRPr="004E7189">
        <w:t>§ 3a až 3f zákona č. 252/1997 Sb., ve znění zákona č. 128/2003 Sb.</w:t>
      </w:r>
    </w:p>
  </w:footnote>
  <w:footnote w:id="18">
    <w:p w:rsidR="004706C0" w:rsidRDefault="004706C0" w:rsidP="004706C0">
      <w:pPr>
        <w:pStyle w:val="Textpoznpodarou"/>
        <w:jc w:val="both"/>
      </w:pPr>
      <w:r>
        <w:rPr>
          <w:rStyle w:val="Znakapoznpodarou"/>
        </w:rPr>
        <w:t>63)</w:t>
      </w:r>
      <w:r>
        <w:t xml:space="preserve"> </w:t>
      </w:r>
      <w:r w:rsidRPr="004706C0">
        <w:t>Čl. 9 odst. 4, čl. 18, čl. 22 odst. 4, čl. 29 odst. 1, čl. 39, 40, 42, 47, 95 a bod I.I písm. a) přílohy VI nařízení Komise (ES) č. 889/2008.</w:t>
      </w:r>
    </w:p>
  </w:footnote>
  <w:footnote w:id="19">
    <w:p w:rsidR="004706C0" w:rsidRDefault="004706C0">
      <w:pPr>
        <w:pStyle w:val="Textpoznpodarou"/>
      </w:pPr>
      <w:r>
        <w:rPr>
          <w:rStyle w:val="Znakapoznpodarou"/>
        </w:rPr>
        <w:t>64)</w:t>
      </w:r>
      <w:r>
        <w:t xml:space="preserve"> </w:t>
      </w:r>
      <w:r w:rsidRPr="004706C0">
        <w:t>Čl. 45 nařízení Komise (ES) č. 889/2008.</w:t>
      </w:r>
    </w:p>
  </w:footnote>
  <w:footnote w:id="20">
    <w:p w:rsidR="004706C0" w:rsidRDefault="004706C0" w:rsidP="004706C0">
      <w:pPr>
        <w:pStyle w:val="Textpoznpodarou"/>
      </w:pPr>
      <w:r>
        <w:rPr>
          <w:rStyle w:val="Znakapoznpodarou"/>
        </w:rPr>
        <w:t>65)</w:t>
      </w:r>
      <w:r>
        <w:t xml:space="preserve"> </w:t>
      </w:r>
      <w:r w:rsidRPr="00725E19">
        <w:rPr>
          <w:strike/>
        </w:rPr>
        <w:t>Čl. 48 nařízení Komise (ES) č. 889/2008.</w:t>
      </w:r>
    </w:p>
    <w:p w:rsidR="00725E19" w:rsidRPr="00725E19" w:rsidRDefault="00725E19" w:rsidP="004706C0">
      <w:pPr>
        <w:pStyle w:val="Textpoznpodarou"/>
        <w:rPr>
          <w:b/>
        </w:rPr>
      </w:pPr>
      <w:r>
        <w:rPr>
          <w:b/>
        </w:rPr>
        <w:t xml:space="preserve">Čl. 26 nařízení </w:t>
      </w:r>
      <w:r w:rsidRPr="00057862">
        <w:rPr>
          <w:b/>
        </w:rPr>
        <w:t>Evropského parlamentu a Rady (EU) 2018/848</w:t>
      </w:r>
      <w:r>
        <w:rPr>
          <w:b/>
        </w:rPr>
        <w:t>.</w:t>
      </w:r>
    </w:p>
    <w:p w:rsidR="004706C0" w:rsidRDefault="004706C0" w:rsidP="004706C0">
      <w:pPr>
        <w:pStyle w:val="Textpoznpodarou"/>
      </w:pPr>
      <w:r>
        <w:t>§ 13 odst. 4 zákona č. 219/2003 Sb., ve znění zákona č. 178/2006 Sb.</w:t>
      </w:r>
    </w:p>
  </w:footnote>
  <w:footnote w:id="21">
    <w:p w:rsidR="00B17F0C" w:rsidRDefault="00B17F0C">
      <w:pPr>
        <w:pStyle w:val="Textpoznpodarou"/>
      </w:pPr>
      <w:r>
        <w:rPr>
          <w:rStyle w:val="Znakapoznpodarou"/>
        </w:rPr>
        <w:t>16</w:t>
      </w:r>
      <w:r w:rsidRPr="001E61A3">
        <w:rPr>
          <w:rStyle w:val="Znakapoznpodarou"/>
          <w:strike/>
        </w:rPr>
        <w:t>)</w:t>
      </w:r>
      <w:r w:rsidRPr="001E61A3">
        <w:rPr>
          <w:strike/>
        </w:rPr>
        <w:t xml:space="preserve"> Čl. 17 odst. 2 nařízení Komise (ES) č. 889/2008.</w:t>
      </w:r>
    </w:p>
    <w:p w:rsidR="001E61A3" w:rsidRPr="001E61A3" w:rsidRDefault="001E61A3" w:rsidP="001E61A3">
      <w:pPr>
        <w:pStyle w:val="Textpoznpodarou"/>
        <w:jc w:val="both"/>
        <w:rPr>
          <w:b/>
        </w:rPr>
      </w:pPr>
      <w:r>
        <w:rPr>
          <w:b/>
        </w:rPr>
        <w:t xml:space="preserve">Čl. 14 odst. 1 a příloha II část II bod 1.4.2.1. nařízení </w:t>
      </w:r>
      <w:r w:rsidRPr="00057862">
        <w:rPr>
          <w:b/>
        </w:rPr>
        <w:t>Evropského parlamentu a Rady (EU) 2018/848</w:t>
      </w:r>
      <w:r>
        <w:rPr>
          <w:b/>
        </w:rPr>
        <w:t>.</w:t>
      </w:r>
    </w:p>
  </w:footnote>
  <w:footnote w:id="22">
    <w:p w:rsidR="00B17F0C" w:rsidRPr="003B6696" w:rsidRDefault="00B17F0C">
      <w:pPr>
        <w:pStyle w:val="Textpoznpodarou"/>
        <w:rPr>
          <w:strike/>
        </w:rPr>
      </w:pPr>
      <w:r w:rsidRPr="003B6696">
        <w:rPr>
          <w:rStyle w:val="Znakapoznpodarou"/>
          <w:strike/>
        </w:rPr>
        <w:t>17)</w:t>
      </w:r>
      <w:r w:rsidRPr="003B6696">
        <w:rPr>
          <w:strike/>
        </w:rPr>
        <w:t xml:space="preserve"> Čl. 42 nařízení Rady (ES) č. 834/2007.</w:t>
      </w:r>
    </w:p>
  </w:footnote>
  <w:footnote w:id="23">
    <w:p w:rsidR="00B17F0C" w:rsidRDefault="00B17F0C">
      <w:pPr>
        <w:pStyle w:val="Textpoznpodarou"/>
        <w:rPr>
          <w:strike/>
        </w:rPr>
      </w:pPr>
      <w:r>
        <w:rPr>
          <w:rStyle w:val="Znakapoznpodarou"/>
        </w:rPr>
        <w:t>18)</w:t>
      </w:r>
      <w:r>
        <w:t xml:space="preserve"> </w:t>
      </w:r>
      <w:r w:rsidRPr="00AE094E">
        <w:rPr>
          <w:strike/>
        </w:rPr>
        <w:t>Čl. 23 až 26 nařízení Rady (ES) č. 834/2007.</w:t>
      </w:r>
    </w:p>
    <w:p w:rsidR="00AE094E" w:rsidRPr="00AE094E" w:rsidRDefault="00AE094E" w:rsidP="00AE094E">
      <w:pPr>
        <w:pStyle w:val="Textpoznpodarou"/>
        <w:jc w:val="both"/>
        <w:rPr>
          <w:b/>
        </w:rPr>
      </w:pPr>
      <w:r>
        <w:rPr>
          <w:b/>
        </w:rPr>
        <w:t xml:space="preserve">Čl. 30 až 33 nařízení </w:t>
      </w:r>
      <w:r w:rsidRPr="00057862">
        <w:rPr>
          <w:b/>
        </w:rPr>
        <w:t>Evropského parlamentu a Rady (EU) 2018/848</w:t>
      </w:r>
      <w:r>
        <w:rPr>
          <w:b/>
        </w:rPr>
        <w:t>.</w:t>
      </w:r>
    </w:p>
  </w:footnote>
  <w:footnote w:id="24">
    <w:p w:rsidR="003478A6" w:rsidRDefault="003478A6" w:rsidP="003478A6">
      <w:pPr>
        <w:pStyle w:val="Textpoznpodarou"/>
        <w:jc w:val="both"/>
      </w:pPr>
      <w:r>
        <w:rPr>
          <w:rStyle w:val="Znakapoznpodarou"/>
        </w:rPr>
        <w:t>19)</w:t>
      </w:r>
      <w:r>
        <w:t xml:space="preserve"> </w:t>
      </w:r>
      <w:r w:rsidRPr="003478A6">
        <w:t>Zákon č. 219/2000 Sb., o majetku České republiky a jejím vystupo</w:t>
      </w:r>
      <w:r>
        <w:t>vání v právních vztazích, ve </w:t>
      </w:r>
      <w:r w:rsidRPr="003478A6">
        <w:t>znění pozdějších předpisů.</w:t>
      </w:r>
    </w:p>
  </w:footnote>
  <w:footnote w:id="25">
    <w:p w:rsidR="003478A6" w:rsidRDefault="003478A6">
      <w:pPr>
        <w:pStyle w:val="Textpoznpodarou"/>
      </w:pPr>
      <w:r>
        <w:rPr>
          <w:rStyle w:val="Znakapoznpodarou"/>
        </w:rPr>
        <w:t>20)</w:t>
      </w:r>
      <w:r>
        <w:t xml:space="preserve"> </w:t>
      </w:r>
      <w:r w:rsidRPr="003478A6">
        <w:t>§ 160 odst. 3 správního řádu</w:t>
      </w:r>
      <w:r>
        <w:t>.</w:t>
      </w:r>
    </w:p>
  </w:footnote>
  <w:footnote w:id="26">
    <w:p w:rsidR="003478A6" w:rsidRDefault="003478A6">
      <w:pPr>
        <w:pStyle w:val="Textpoznpodarou"/>
      </w:pPr>
      <w:r>
        <w:rPr>
          <w:rStyle w:val="Znakapoznpodarou"/>
        </w:rPr>
        <w:t>21)</w:t>
      </w:r>
      <w:r>
        <w:t xml:space="preserve"> </w:t>
      </w:r>
      <w:r w:rsidRPr="003478A6">
        <w:t>§ 146 správního řádu.</w:t>
      </w:r>
    </w:p>
  </w:footnote>
  <w:footnote w:id="27">
    <w:p w:rsidR="003478A6" w:rsidRDefault="003478A6">
      <w:pPr>
        <w:pStyle w:val="Textpoznpodarou"/>
        <w:rPr>
          <w:strike/>
        </w:rPr>
      </w:pPr>
      <w:r>
        <w:rPr>
          <w:rStyle w:val="Znakapoznpodarou"/>
        </w:rPr>
        <w:t>66)</w:t>
      </w:r>
      <w:r>
        <w:t xml:space="preserve"> </w:t>
      </w:r>
      <w:r w:rsidRPr="003B6696">
        <w:rPr>
          <w:strike/>
        </w:rPr>
        <w:t>Čl. 2 písm. o) a p) nařízení Rady (ES) č. 834/2007.</w:t>
      </w:r>
    </w:p>
    <w:p w:rsidR="003B6696" w:rsidRDefault="003B6696">
      <w:pPr>
        <w:pStyle w:val="Textpoznpodarou"/>
      </w:pPr>
      <w:r>
        <w:rPr>
          <w:b/>
        </w:rPr>
        <w:t xml:space="preserve">Čl. 3 odst. 56 nařízení </w:t>
      </w:r>
      <w:r w:rsidRPr="00057862">
        <w:rPr>
          <w:b/>
        </w:rPr>
        <w:t>Evropského parlamentu a Rady (EU) 2018/848</w:t>
      </w:r>
      <w:r>
        <w:rPr>
          <w:b/>
        </w:rPr>
        <w:t>.</w:t>
      </w:r>
    </w:p>
  </w:footnote>
  <w:footnote w:id="28">
    <w:p w:rsidR="003478A6" w:rsidRPr="00255EEE" w:rsidRDefault="003478A6" w:rsidP="003478A6">
      <w:pPr>
        <w:pStyle w:val="Textpoznpodarou"/>
        <w:jc w:val="both"/>
        <w:rPr>
          <w:strike/>
        </w:rPr>
      </w:pPr>
      <w:r w:rsidRPr="00255EEE">
        <w:rPr>
          <w:rStyle w:val="Znakapoznpodarou"/>
          <w:strike/>
        </w:rPr>
        <w:t>22)</w:t>
      </w:r>
      <w:r w:rsidRPr="00255EEE">
        <w:rPr>
          <w:strike/>
        </w:rPr>
        <w:t xml:space="preserve"> § 8 odst. 2 zákona č. 29/1984 Sb., o soustavě základních škol, středních škol a vyšších odborných škol (školský zákon), ve znění zákona č. 171/1990 Sb. a zákona č. 138/1995 Sb.</w:t>
      </w:r>
    </w:p>
  </w:footnote>
  <w:footnote w:id="29">
    <w:p w:rsidR="003478A6" w:rsidRPr="00255EEE" w:rsidRDefault="003478A6" w:rsidP="003478A6">
      <w:pPr>
        <w:pStyle w:val="Textpoznpodarou"/>
        <w:jc w:val="both"/>
        <w:rPr>
          <w:strike/>
        </w:rPr>
      </w:pPr>
      <w:r w:rsidRPr="00255EEE">
        <w:rPr>
          <w:rStyle w:val="Znakapoznpodarou"/>
          <w:strike/>
        </w:rPr>
        <w:t>23)</w:t>
      </w:r>
      <w:r w:rsidRPr="00255EEE">
        <w:rPr>
          <w:strike/>
        </w:rPr>
        <w:t xml:space="preserve"> Příloha I oddíl C vyhlášky č. 354/1991 Sb., o středních školách, ve znění vyhlášky č. 187/1992 Sb. a vyhlášky č. 144/2003 Sb.</w:t>
      </w:r>
    </w:p>
  </w:footnote>
  <w:footnote w:id="30">
    <w:p w:rsidR="003478A6" w:rsidRDefault="003478A6" w:rsidP="003478A6">
      <w:pPr>
        <w:pStyle w:val="Textpoznpodarou"/>
        <w:jc w:val="both"/>
      </w:pPr>
      <w:r>
        <w:rPr>
          <w:rStyle w:val="Znakapoznpodarou"/>
        </w:rPr>
        <w:t>24)</w:t>
      </w:r>
      <w:r>
        <w:t xml:space="preserve"> </w:t>
      </w:r>
      <w:r w:rsidRPr="003478A6">
        <w:t>§ 55 a 57 zákona č. 111/1998 Sb., o vysokých školách a o změně a o doplnění dalších zákonů (zákon o vysokých školách).</w:t>
      </w:r>
    </w:p>
  </w:footnote>
  <w:footnote w:id="31">
    <w:p w:rsidR="003478A6" w:rsidRDefault="003478A6" w:rsidP="003478A6">
      <w:pPr>
        <w:pStyle w:val="Textpoznpodarou"/>
        <w:jc w:val="both"/>
      </w:pPr>
      <w:r>
        <w:rPr>
          <w:rStyle w:val="Znakapoznpodarou"/>
        </w:rPr>
        <w:t>26)</w:t>
      </w:r>
      <w:r>
        <w:t xml:space="preserve"> Zákon č. 18/2004 Sb., o uznávání odborné kvalifikace a jiné způsobilosti státních příslušníků členských států Evropské unie a o změně některých zákonů (zákon o uznávání odborné kvalifikace), ve znění zákona č. 96/2004 Sb.</w:t>
      </w:r>
    </w:p>
    <w:p w:rsidR="003478A6" w:rsidRDefault="003478A6" w:rsidP="003478A6">
      <w:pPr>
        <w:pStyle w:val="Textpoznpodarou"/>
        <w:jc w:val="both"/>
      </w:pPr>
      <w:r>
        <w:t>Vyhláška č. 213/2004 Sb., kterou se stanoví seznam teoretických a praktických oblastí, které tvoří obsah vzdělání a přípravy vyžadovaný v České republice pro výkon regulované činnosti v rámci působnosti Ministerstva zemědělství.</w:t>
      </w:r>
    </w:p>
  </w:footnote>
  <w:footnote w:id="32">
    <w:p w:rsidR="00087E26" w:rsidRPr="00821ABA" w:rsidRDefault="00087E26">
      <w:pPr>
        <w:pStyle w:val="Textpoznpodarou"/>
        <w:rPr>
          <w:strike/>
        </w:rPr>
      </w:pPr>
      <w:r w:rsidRPr="00821ABA">
        <w:rPr>
          <w:rStyle w:val="Znakapoznpodarou"/>
          <w:strike/>
        </w:rPr>
        <w:t>27)</w:t>
      </w:r>
      <w:r w:rsidRPr="00821ABA">
        <w:rPr>
          <w:strike/>
        </w:rPr>
        <w:t xml:space="preserve"> Čl. 27 odst. 8 a odst. 9 písm. d) nařízení Rady (ES) č. 834/2007.</w:t>
      </w:r>
    </w:p>
  </w:footnote>
  <w:footnote w:id="33">
    <w:p w:rsidR="00FB4B59" w:rsidRDefault="00FB4B59">
      <w:pPr>
        <w:pStyle w:val="Textpoznpodarou"/>
        <w:rPr>
          <w:strike/>
        </w:rPr>
      </w:pPr>
      <w:r>
        <w:rPr>
          <w:rStyle w:val="Znakapoznpodarou"/>
        </w:rPr>
        <w:t>29)</w:t>
      </w:r>
      <w:r>
        <w:t xml:space="preserve"> </w:t>
      </w:r>
      <w:r w:rsidRPr="000E55F2">
        <w:rPr>
          <w:strike/>
        </w:rPr>
        <w:t>Čl. 23 nařízení Rady (ES) č. 834/2007.</w:t>
      </w:r>
    </w:p>
    <w:p w:rsidR="000E55F2" w:rsidRPr="000E55F2" w:rsidRDefault="000E55F2">
      <w:pPr>
        <w:pStyle w:val="Textpoznpodarou"/>
        <w:rPr>
          <w:strike/>
        </w:rPr>
      </w:pPr>
      <w:r>
        <w:rPr>
          <w:b/>
        </w:rPr>
        <w:t xml:space="preserve">Čl. 30 nařízení </w:t>
      </w:r>
      <w:r w:rsidRPr="00057862">
        <w:rPr>
          <w:b/>
        </w:rPr>
        <w:t>Evropského parlamentu a Rady (EU) 2018/848</w:t>
      </w:r>
      <w:r>
        <w:rPr>
          <w:b/>
        </w:rPr>
        <w:t>.</w:t>
      </w:r>
    </w:p>
  </w:footnote>
  <w:footnote w:id="34">
    <w:p w:rsidR="00FB4B59" w:rsidRDefault="00FB4B59">
      <w:pPr>
        <w:pStyle w:val="Textpoznpodarou"/>
        <w:rPr>
          <w:strike/>
        </w:rPr>
      </w:pPr>
      <w:r>
        <w:rPr>
          <w:rStyle w:val="Znakapoznpodarou"/>
        </w:rPr>
        <w:t>30</w:t>
      </w:r>
      <w:r w:rsidRPr="000E55F2">
        <w:rPr>
          <w:rStyle w:val="Znakapoznpodarou"/>
          <w:strike/>
        </w:rPr>
        <w:t>)</w:t>
      </w:r>
      <w:r w:rsidRPr="000E55F2">
        <w:rPr>
          <w:strike/>
        </w:rPr>
        <w:t xml:space="preserve"> Čl. 32 odst. 1 nařízení Rady (ES) č. 834/2007.</w:t>
      </w:r>
    </w:p>
    <w:p w:rsidR="000E55F2" w:rsidRPr="000E55F2" w:rsidRDefault="000E55F2">
      <w:pPr>
        <w:pStyle w:val="Textpoznpodarou"/>
        <w:rPr>
          <w:strike/>
        </w:rPr>
      </w:pPr>
      <w:r>
        <w:rPr>
          <w:b/>
        </w:rPr>
        <w:t xml:space="preserve">Čl. 45 nařízení </w:t>
      </w:r>
      <w:r w:rsidRPr="00057862">
        <w:rPr>
          <w:b/>
        </w:rPr>
        <w:t>Evropského parlamentu a Rady (EU) 2018/848</w:t>
      </w:r>
      <w:r>
        <w:rPr>
          <w:b/>
        </w:rPr>
        <w:t>.</w:t>
      </w:r>
    </w:p>
  </w:footnote>
  <w:footnote w:id="35">
    <w:p w:rsidR="00FB4B59" w:rsidRDefault="00FB4B59">
      <w:pPr>
        <w:pStyle w:val="Textpoznpodarou"/>
        <w:rPr>
          <w:strike/>
        </w:rPr>
      </w:pPr>
      <w:r>
        <w:rPr>
          <w:rStyle w:val="Znakapoznpodarou"/>
        </w:rPr>
        <w:t>31)</w:t>
      </w:r>
      <w:r>
        <w:t xml:space="preserve"> </w:t>
      </w:r>
      <w:r w:rsidRPr="000E55F2">
        <w:rPr>
          <w:strike/>
        </w:rPr>
        <w:t>Čl. 16 odst. 1 nařízení Rady (ES) č. 834/2007.</w:t>
      </w:r>
    </w:p>
    <w:p w:rsidR="000E55F2" w:rsidRPr="000E55F2" w:rsidRDefault="000E55F2">
      <w:pPr>
        <w:pStyle w:val="Textpoznpodarou"/>
        <w:rPr>
          <w:strike/>
        </w:rPr>
      </w:pPr>
      <w:r>
        <w:rPr>
          <w:b/>
        </w:rPr>
        <w:t xml:space="preserve">Čl. 24 nařízení </w:t>
      </w:r>
      <w:r w:rsidRPr="00057862">
        <w:rPr>
          <w:b/>
        </w:rPr>
        <w:t>Evropského parlamentu a Rady (EU) 2018/848</w:t>
      </w:r>
      <w:r>
        <w:rPr>
          <w:b/>
        </w:rPr>
        <w:t>.</w:t>
      </w:r>
    </w:p>
  </w:footnote>
  <w:footnote w:id="36">
    <w:p w:rsidR="00FB4B59" w:rsidRDefault="00FB4B59">
      <w:pPr>
        <w:pStyle w:val="Textpoznpodarou"/>
        <w:rPr>
          <w:strike/>
        </w:rPr>
      </w:pPr>
      <w:r>
        <w:rPr>
          <w:rStyle w:val="Znakapoznpodarou"/>
        </w:rPr>
        <w:t>32)</w:t>
      </w:r>
      <w:r>
        <w:t xml:space="preserve"> </w:t>
      </w:r>
      <w:r w:rsidRPr="000E55F2">
        <w:rPr>
          <w:strike/>
        </w:rPr>
        <w:t>Čl. 66, 72 a 76 nařízení Komise (ES) č. 889/2008.</w:t>
      </w:r>
    </w:p>
    <w:p w:rsidR="000E55F2" w:rsidRPr="000E55F2" w:rsidRDefault="000E55F2">
      <w:pPr>
        <w:pStyle w:val="Textpoznpodarou"/>
        <w:rPr>
          <w:strike/>
        </w:rPr>
      </w:pPr>
      <w:r>
        <w:rPr>
          <w:b/>
        </w:rPr>
        <w:t xml:space="preserve">Čl. 39 odst. 1 písm. a) nařízení </w:t>
      </w:r>
      <w:r w:rsidRPr="00057862">
        <w:rPr>
          <w:b/>
        </w:rPr>
        <w:t>Evropského parlamentu a Rady (EU) 2018/848</w:t>
      </w:r>
      <w:r>
        <w:rPr>
          <w:b/>
        </w:rPr>
        <w:t>.</w:t>
      </w:r>
    </w:p>
  </w:footnote>
  <w:footnote w:id="37">
    <w:p w:rsidR="00FB4B59" w:rsidRDefault="00FB4B59">
      <w:pPr>
        <w:pStyle w:val="Textpoznpodarou"/>
        <w:rPr>
          <w:strike/>
        </w:rPr>
      </w:pPr>
      <w:r>
        <w:rPr>
          <w:rStyle w:val="Znakapoznpodarou"/>
        </w:rPr>
        <w:t>33)</w:t>
      </w:r>
      <w:r>
        <w:t xml:space="preserve"> </w:t>
      </w:r>
      <w:r w:rsidRPr="000E55F2">
        <w:rPr>
          <w:strike/>
        </w:rPr>
        <w:t>Čl. 63 nařízení Komise (ES) č. 889/2008.</w:t>
      </w:r>
    </w:p>
    <w:p w:rsidR="000E55F2" w:rsidRPr="000E55F2" w:rsidRDefault="000E55F2">
      <w:pPr>
        <w:pStyle w:val="Textpoznpodarou"/>
        <w:rPr>
          <w:strike/>
        </w:rPr>
      </w:pPr>
      <w:r>
        <w:rPr>
          <w:b/>
        </w:rPr>
        <w:t xml:space="preserve">Čl. 39 odst. 1 písm. d) nařízení </w:t>
      </w:r>
      <w:r w:rsidRPr="00057862">
        <w:rPr>
          <w:b/>
        </w:rPr>
        <w:t>Evropského parlamentu a Rady (EU) 2018/848</w:t>
      </w:r>
      <w:r>
        <w:rPr>
          <w:b/>
        </w:rPr>
        <w:t>.</w:t>
      </w:r>
    </w:p>
  </w:footnote>
  <w:footnote w:id="38">
    <w:p w:rsidR="00FB4B59" w:rsidRPr="00AA4F53" w:rsidRDefault="00FB4B59">
      <w:pPr>
        <w:pStyle w:val="Textpoznpodarou"/>
        <w:rPr>
          <w:strike/>
        </w:rPr>
      </w:pPr>
      <w:r w:rsidRPr="00AA4F53">
        <w:rPr>
          <w:rStyle w:val="Znakapoznpodarou"/>
          <w:strike/>
        </w:rPr>
        <w:t>34)</w:t>
      </w:r>
      <w:r w:rsidRPr="00AA4F53">
        <w:rPr>
          <w:strike/>
        </w:rPr>
        <w:t xml:space="preserve"> Čl. 11 nařízení Rady (ES) č. 834/2007.</w:t>
      </w:r>
    </w:p>
  </w:footnote>
  <w:footnote w:id="39">
    <w:p w:rsidR="00FB4B59" w:rsidRDefault="00FB4B59">
      <w:pPr>
        <w:pStyle w:val="Textpoznpodarou"/>
        <w:rPr>
          <w:strike/>
        </w:rPr>
      </w:pPr>
      <w:r>
        <w:rPr>
          <w:rStyle w:val="Znakapoznpodarou"/>
        </w:rPr>
        <w:t>35)</w:t>
      </w:r>
      <w:r>
        <w:t xml:space="preserve"> </w:t>
      </w:r>
      <w:r w:rsidRPr="00F14456">
        <w:rPr>
          <w:strike/>
        </w:rPr>
        <w:t>Čl. 23 odst. 1 a čl. 24 odst. 5 nařízení Komise (ES) č. 889/2008.</w:t>
      </w:r>
    </w:p>
    <w:p w:rsidR="00F14456" w:rsidRPr="00F14456" w:rsidRDefault="00F14456">
      <w:pPr>
        <w:pStyle w:val="Textpoznpodarou"/>
        <w:rPr>
          <w:strike/>
        </w:rPr>
      </w:pPr>
      <w:r>
        <w:rPr>
          <w:b/>
        </w:rPr>
        <w:t xml:space="preserve">Čl. 14 odst. 1 a příloha II část II bod 1.5. nařízení </w:t>
      </w:r>
      <w:r w:rsidRPr="00057862">
        <w:rPr>
          <w:b/>
        </w:rPr>
        <w:t>Evropského parlamentu a Rady (EU) 2018/848</w:t>
      </w:r>
      <w:r>
        <w:rPr>
          <w:b/>
        </w:rPr>
        <w:t>.</w:t>
      </w:r>
    </w:p>
  </w:footnote>
  <w:footnote w:id="40">
    <w:p w:rsidR="00FB4B59" w:rsidRDefault="00FB4B59">
      <w:pPr>
        <w:pStyle w:val="Textpoznpodarou"/>
        <w:rPr>
          <w:strike/>
        </w:rPr>
      </w:pPr>
      <w:r>
        <w:rPr>
          <w:rStyle w:val="Znakapoznpodarou"/>
        </w:rPr>
        <w:t>36)</w:t>
      </w:r>
      <w:r>
        <w:t xml:space="preserve"> </w:t>
      </w:r>
      <w:r w:rsidRPr="00F14456">
        <w:rPr>
          <w:strike/>
        </w:rPr>
        <w:t>Čl. 17 odst. 1 nařízení Rady (ES) č. 834/2007.</w:t>
      </w:r>
    </w:p>
    <w:p w:rsidR="00F14456" w:rsidRPr="00F14456" w:rsidRDefault="00F14456" w:rsidP="00F14456">
      <w:pPr>
        <w:pStyle w:val="Textpoznpodarou"/>
        <w:jc w:val="both"/>
        <w:rPr>
          <w:strike/>
        </w:rPr>
      </w:pPr>
      <w:r>
        <w:rPr>
          <w:b/>
        </w:rPr>
        <w:t xml:space="preserve">Čl. 10 odst. 1, příloha II část I bod 1.7. a příloha II část II bod 1.2. nařízení </w:t>
      </w:r>
      <w:r w:rsidRPr="00057862">
        <w:rPr>
          <w:b/>
        </w:rPr>
        <w:t>Evropského parlamentu a Rady (EU) 2018/848</w:t>
      </w:r>
      <w:r>
        <w:rPr>
          <w:b/>
        </w:rPr>
        <w:t>.</w:t>
      </w:r>
    </w:p>
  </w:footnote>
  <w:footnote w:id="41">
    <w:p w:rsidR="00FB4B59" w:rsidRDefault="00FB4B59">
      <w:pPr>
        <w:pStyle w:val="Textpoznpodarou"/>
        <w:rPr>
          <w:strike/>
        </w:rPr>
      </w:pPr>
      <w:r>
        <w:rPr>
          <w:rStyle w:val="Znakapoznpodarou"/>
        </w:rPr>
        <w:t>37</w:t>
      </w:r>
      <w:r w:rsidRPr="00F14456">
        <w:rPr>
          <w:rStyle w:val="Znakapoznpodarou"/>
          <w:strike/>
        </w:rPr>
        <w:t>)</w:t>
      </w:r>
      <w:r w:rsidRPr="00F14456">
        <w:rPr>
          <w:strike/>
        </w:rPr>
        <w:t xml:space="preserve"> Čl. 11 nařízení Rady (ES) č. 834/2007.</w:t>
      </w:r>
    </w:p>
    <w:p w:rsidR="00F14456" w:rsidRPr="00F14456" w:rsidRDefault="00F14456">
      <w:pPr>
        <w:pStyle w:val="Textpoznpodarou"/>
        <w:rPr>
          <w:strike/>
        </w:rPr>
      </w:pPr>
      <w:r>
        <w:rPr>
          <w:b/>
        </w:rPr>
        <w:t xml:space="preserve">Čl. 9 odst. 7 nařízení </w:t>
      </w:r>
      <w:r w:rsidRPr="00057862">
        <w:rPr>
          <w:b/>
        </w:rPr>
        <w:t>Evropského parlamentu a Rady (EU) 2018/848</w:t>
      </w:r>
      <w:r>
        <w:rPr>
          <w:b/>
        </w:rPr>
        <w:t>.</w:t>
      </w:r>
    </w:p>
  </w:footnote>
  <w:footnote w:id="42">
    <w:p w:rsidR="003D198B" w:rsidRPr="008750CB" w:rsidRDefault="003D198B">
      <w:pPr>
        <w:pStyle w:val="Textpoznpodarou"/>
        <w:rPr>
          <w:strike/>
        </w:rPr>
      </w:pPr>
      <w:r>
        <w:rPr>
          <w:rStyle w:val="Znakapoznpodarou"/>
        </w:rPr>
        <w:t>67)</w:t>
      </w:r>
      <w:r>
        <w:t xml:space="preserve"> </w:t>
      </w:r>
      <w:r w:rsidRPr="008750CB">
        <w:rPr>
          <w:strike/>
        </w:rPr>
        <w:t>Čl. 12 odst. 1 písm. i) nařízení Rady (ES) č. 834/2007.</w:t>
      </w:r>
    </w:p>
    <w:p w:rsidR="003D198B" w:rsidRDefault="003D198B">
      <w:pPr>
        <w:pStyle w:val="Textpoznpodarou"/>
        <w:rPr>
          <w:strike/>
        </w:rPr>
      </w:pPr>
      <w:r w:rsidRPr="008750CB">
        <w:rPr>
          <w:strike/>
        </w:rPr>
        <w:t>Čl. 45 nařízení Komise (ES) č. 889/2008.</w:t>
      </w:r>
    </w:p>
    <w:p w:rsidR="008750CB" w:rsidRPr="0013349A" w:rsidRDefault="0013349A">
      <w:pPr>
        <w:pStyle w:val="Textpoznpodarou"/>
        <w:rPr>
          <w:strike/>
        </w:rPr>
      </w:pPr>
      <w:r>
        <w:rPr>
          <w:b/>
        </w:rPr>
        <w:t xml:space="preserve">Čl. 12 odst. 1 a příloha II část I bod 1.8. nařízení </w:t>
      </w:r>
      <w:r w:rsidRPr="00057862">
        <w:rPr>
          <w:b/>
        </w:rPr>
        <w:t>Evropského parlamentu a Rady (EU) 2018/848</w:t>
      </w:r>
      <w:r>
        <w:rPr>
          <w:b/>
        </w:rPr>
        <w:t>.</w:t>
      </w:r>
    </w:p>
  </w:footnote>
  <w:footnote w:id="43">
    <w:p w:rsidR="003D198B" w:rsidRPr="00A3128A" w:rsidRDefault="003D198B">
      <w:pPr>
        <w:pStyle w:val="Textpoznpodarou"/>
        <w:rPr>
          <w:strike/>
        </w:rPr>
      </w:pPr>
      <w:r w:rsidRPr="00A3128A">
        <w:rPr>
          <w:rStyle w:val="Znakapoznpodarou"/>
          <w:strike/>
        </w:rPr>
        <w:t>68)</w:t>
      </w:r>
      <w:r w:rsidRPr="00A3128A">
        <w:rPr>
          <w:strike/>
        </w:rPr>
        <w:t xml:space="preserve"> Čl. 14 odst. 1 písm. b) bod 6 nařízení Rady (ES) č. 834/2007.</w:t>
      </w:r>
    </w:p>
  </w:footnote>
  <w:footnote w:id="44">
    <w:p w:rsidR="003D198B" w:rsidRPr="008B05A7" w:rsidRDefault="003D198B" w:rsidP="003D198B">
      <w:pPr>
        <w:pStyle w:val="Textpoznpodarou"/>
        <w:rPr>
          <w:strike/>
        </w:rPr>
      </w:pPr>
      <w:r>
        <w:rPr>
          <w:rStyle w:val="Znakapoznpodarou"/>
        </w:rPr>
        <w:t>69)</w:t>
      </w:r>
      <w:r>
        <w:t xml:space="preserve"> </w:t>
      </w:r>
      <w:r w:rsidRPr="008B05A7">
        <w:rPr>
          <w:strike/>
        </w:rPr>
        <w:t>Čl. 14 odst. 1 písm. b) bod 2 nařízení Rady (ES) č. 834/2007.</w:t>
      </w:r>
    </w:p>
    <w:p w:rsidR="003D198B" w:rsidRDefault="003D198B" w:rsidP="003D198B">
      <w:pPr>
        <w:pStyle w:val="Textpoznpodarou"/>
        <w:rPr>
          <w:strike/>
        </w:rPr>
      </w:pPr>
      <w:r w:rsidRPr="008B05A7">
        <w:rPr>
          <w:strike/>
        </w:rPr>
        <w:t>Čl. 10 až 15 nařízení Komise (ES) č. 889/2008.</w:t>
      </w:r>
    </w:p>
    <w:p w:rsidR="008B05A7" w:rsidRPr="008B05A7" w:rsidRDefault="008B05A7" w:rsidP="008B05A7">
      <w:pPr>
        <w:pStyle w:val="Textpoznpodarou"/>
        <w:jc w:val="both"/>
        <w:rPr>
          <w:strike/>
        </w:rPr>
      </w:pPr>
      <w:r>
        <w:rPr>
          <w:b/>
        </w:rPr>
        <w:t xml:space="preserve">Čl. 14 odst. 1, příloha II část II bod 1.2. až 1.9. a příloha II část III bod 1 až 3 nařízení </w:t>
      </w:r>
      <w:r w:rsidRPr="00057862">
        <w:rPr>
          <w:b/>
        </w:rPr>
        <w:t>Evropského parlamentu a Rady (EU) 2018/848</w:t>
      </w:r>
      <w:r>
        <w:rPr>
          <w:b/>
        </w:rPr>
        <w:t>.</w:t>
      </w:r>
    </w:p>
  </w:footnote>
  <w:footnote w:id="45">
    <w:p w:rsidR="003D198B" w:rsidRDefault="003D198B">
      <w:pPr>
        <w:pStyle w:val="Textpoznpodarou"/>
        <w:rPr>
          <w:strike/>
        </w:rPr>
      </w:pPr>
      <w:r>
        <w:rPr>
          <w:rStyle w:val="Znakapoznpodarou"/>
        </w:rPr>
        <w:t>70)</w:t>
      </w:r>
      <w:r>
        <w:t xml:space="preserve"> </w:t>
      </w:r>
      <w:r w:rsidRPr="009050A5">
        <w:rPr>
          <w:strike/>
        </w:rPr>
        <w:t>Čl. 35 odst. 1 nařízení Komise (ES) č. 889/2008.</w:t>
      </w:r>
    </w:p>
    <w:p w:rsidR="009050A5" w:rsidRDefault="009050A5">
      <w:pPr>
        <w:pStyle w:val="Textpoznpodarou"/>
      </w:pPr>
      <w:r>
        <w:rPr>
          <w:b/>
        </w:rPr>
        <w:t xml:space="preserve">Čl. 9 odst. 10 písm. b) a příloha III bod 7 nařízení </w:t>
      </w:r>
      <w:r w:rsidRPr="00057862">
        <w:rPr>
          <w:b/>
        </w:rPr>
        <w:t>Evropského parlamentu a Rady (EU) 2018/848</w:t>
      </w:r>
      <w:r>
        <w:rPr>
          <w:b/>
        </w:rPr>
        <w:t>.</w:t>
      </w:r>
    </w:p>
  </w:footnote>
  <w:footnote w:id="46">
    <w:p w:rsidR="003D198B" w:rsidRDefault="003D198B">
      <w:pPr>
        <w:pStyle w:val="Textpoznpodarou"/>
        <w:rPr>
          <w:strike/>
        </w:rPr>
      </w:pPr>
      <w:r>
        <w:rPr>
          <w:rStyle w:val="Znakapoznpodarou"/>
        </w:rPr>
        <w:t>71)</w:t>
      </w:r>
      <w:r>
        <w:t xml:space="preserve"> </w:t>
      </w:r>
      <w:r w:rsidRPr="009050A5">
        <w:rPr>
          <w:strike/>
        </w:rPr>
        <w:t>Čl. 18 odst. 1 a čl. 19 odst. 1 nařízení Rady (ES) č. 834/2007.</w:t>
      </w:r>
    </w:p>
    <w:p w:rsidR="009050A5" w:rsidRDefault="009050A5">
      <w:pPr>
        <w:pStyle w:val="Textpoznpodarou"/>
      </w:pPr>
      <w:r>
        <w:rPr>
          <w:b/>
        </w:rPr>
        <w:t xml:space="preserve">Čl. 9 odst. 10 písm. a) nařízení </w:t>
      </w:r>
      <w:r w:rsidRPr="00057862">
        <w:rPr>
          <w:b/>
        </w:rPr>
        <w:t>Evropského parlamentu a Rady (EU) 2018/848</w:t>
      </w:r>
      <w:r>
        <w:rPr>
          <w:b/>
        </w:rPr>
        <w:t>.</w:t>
      </w:r>
    </w:p>
  </w:footnote>
  <w:footnote w:id="47">
    <w:p w:rsidR="003D198B" w:rsidRPr="00852528" w:rsidRDefault="003D198B" w:rsidP="003D198B">
      <w:pPr>
        <w:pStyle w:val="Textpoznpodarou"/>
        <w:rPr>
          <w:strike/>
        </w:rPr>
      </w:pPr>
      <w:r w:rsidRPr="00852528">
        <w:rPr>
          <w:rStyle w:val="Znakapoznpodarou"/>
          <w:strike/>
        </w:rPr>
        <w:t>72)</w:t>
      </w:r>
      <w:r w:rsidRPr="00852528">
        <w:rPr>
          <w:strike/>
        </w:rPr>
        <w:t xml:space="preserve"> Čl. 16 odst. 1 a čl. 19 odst. 2 písm. b) nařízení Rady (ES) č. 834/2007.</w:t>
      </w:r>
    </w:p>
    <w:p w:rsidR="003D198B" w:rsidRPr="00852528" w:rsidRDefault="003D198B" w:rsidP="003D198B">
      <w:pPr>
        <w:pStyle w:val="Textpoznpodarou"/>
        <w:rPr>
          <w:strike/>
        </w:rPr>
      </w:pPr>
      <w:r w:rsidRPr="00852528">
        <w:rPr>
          <w:strike/>
        </w:rPr>
        <w:t>Čl. 23 odst. 2 nařízení Komise (ES) č. 889/2008.</w:t>
      </w:r>
    </w:p>
  </w:footnote>
  <w:footnote w:id="48">
    <w:p w:rsidR="003D198B" w:rsidRDefault="003D198B">
      <w:pPr>
        <w:pStyle w:val="Textpoznpodarou"/>
        <w:rPr>
          <w:strike/>
        </w:rPr>
      </w:pPr>
      <w:r>
        <w:rPr>
          <w:rStyle w:val="Znakapoznpodarou"/>
        </w:rPr>
        <w:t>73)</w:t>
      </w:r>
      <w:r>
        <w:t xml:space="preserve"> </w:t>
      </w:r>
      <w:r w:rsidRPr="00852528">
        <w:rPr>
          <w:strike/>
        </w:rPr>
        <w:t>Čl. 9 nařízení Rady (ES) č. 834/2007.</w:t>
      </w:r>
    </w:p>
    <w:p w:rsidR="00852528" w:rsidRPr="00852528" w:rsidRDefault="00852528">
      <w:pPr>
        <w:pStyle w:val="Textpoznpodarou"/>
      </w:pPr>
      <w:r>
        <w:rPr>
          <w:b/>
        </w:rPr>
        <w:t xml:space="preserve">Čl. 11 nařízení </w:t>
      </w:r>
      <w:r w:rsidRPr="00057862">
        <w:rPr>
          <w:b/>
        </w:rPr>
        <w:t>Evropského parlamentu a Rady (EU) 2018/848</w:t>
      </w:r>
      <w:r>
        <w:rPr>
          <w:b/>
        </w:rPr>
        <w:t>.</w:t>
      </w:r>
    </w:p>
  </w:footnote>
  <w:footnote w:id="49">
    <w:p w:rsidR="003D198B" w:rsidRDefault="003D198B">
      <w:pPr>
        <w:pStyle w:val="Textpoznpodarou"/>
        <w:rPr>
          <w:strike/>
        </w:rPr>
      </w:pPr>
      <w:r>
        <w:rPr>
          <w:rStyle w:val="Znakapoznpodarou"/>
        </w:rPr>
        <w:t>74)</w:t>
      </w:r>
      <w:r>
        <w:t xml:space="preserve"> </w:t>
      </w:r>
      <w:r w:rsidRPr="00CB3BB0">
        <w:rPr>
          <w:strike/>
        </w:rPr>
        <w:t>Čl. 27 odst. 5 písm. d) nařízení Rady (ES) č. 834/2007.</w:t>
      </w:r>
    </w:p>
    <w:p w:rsidR="00CB3BB0" w:rsidRPr="00CB3BB0" w:rsidRDefault="00CB3BB0">
      <w:pPr>
        <w:pStyle w:val="Textpoznpodarou"/>
      </w:pPr>
      <w:r>
        <w:rPr>
          <w:b/>
        </w:rPr>
        <w:t xml:space="preserve">Čl. 40 odst. 10 nařízení </w:t>
      </w:r>
      <w:r w:rsidRPr="00057862">
        <w:rPr>
          <w:b/>
        </w:rPr>
        <w:t>Evropského parlamentu a Rady (EU) 2018/848</w:t>
      </w:r>
      <w:r>
        <w:rPr>
          <w:b/>
        </w:rPr>
        <w:t>.</w:t>
      </w:r>
    </w:p>
  </w:footnote>
  <w:footnote w:id="50">
    <w:p w:rsidR="003D198B" w:rsidRPr="00B2537F" w:rsidRDefault="003D198B">
      <w:pPr>
        <w:pStyle w:val="Textpoznpodarou"/>
        <w:rPr>
          <w:strike/>
        </w:rPr>
      </w:pPr>
      <w:r w:rsidRPr="00B2537F">
        <w:rPr>
          <w:rStyle w:val="Znakapoznpodarou"/>
          <w:strike/>
        </w:rPr>
        <w:t>75)</w:t>
      </w:r>
      <w:r w:rsidRPr="00B2537F">
        <w:rPr>
          <w:strike/>
        </w:rPr>
        <w:t xml:space="preserve"> Čl. 27 odst. 9 nařízení Rady (ES) č. 834/2007.</w:t>
      </w:r>
    </w:p>
  </w:footnote>
  <w:footnote w:id="51">
    <w:p w:rsidR="003D198B" w:rsidRPr="0053485B" w:rsidRDefault="003D198B">
      <w:pPr>
        <w:pStyle w:val="Textpoznpodarou"/>
        <w:rPr>
          <w:strike/>
        </w:rPr>
      </w:pPr>
      <w:r w:rsidRPr="0053485B">
        <w:rPr>
          <w:rStyle w:val="Znakapoznpodarou"/>
          <w:strike/>
        </w:rPr>
        <w:t>76)</w:t>
      </w:r>
      <w:r w:rsidRPr="0053485B">
        <w:rPr>
          <w:strike/>
        </w:rPr>
        <w:t xml:space="preserve"> Čl. 27 odst. 11 nařízení Rady (ES) č. 834/2007.</w:t>
      </w:r>
    </w:p>
  </w:footnote>
  <w:footnote w:id="52">
    <w:p w:rsidR="0054396F" w:rsidRDefault="0054396F">
      <w:pPr>
        <w:pStyle w:val="Textpoznpodarou"/>
        <w:rPr>
          <w:strike/>
        </w:rPr>
      </w:pPr>
      <w:r>
        <w:rPr>
          <w:rStyle w:val="Znakapoznpodarou"/>
        </w:rPr>
        <w:t>77)</w:t>
      </w:r>
      <w:r>
        <w:t xml:space="preserve"> </w:t>
      </w:r>
      <w:r w:rsidRPr="00864564">
        <w:rPr>
          <w:strike/>
        </w:rPr>
        <w:t>Čl. 63 odst. 2 nařízení Komise (ES) č. 889/2008.</w:t>
      </w:r>
    </w:p>
    <w:p w:rsidR="00864564" w:rsidRPr="00864564" w:rsidRDefault="00864564">
      <w:pPr>
        <w:pStyle w:val="Textpoznpodarou"/>
        <w:rPr>
          <w:b/>
        </w:rPr>
      </w:pPr>
      <w:r w:rsidRPr="00CB3BB0">
        <w:rPr>
          <w:b/>
        </w:rPr>
        <w:t xml:space="preserve">Čl. </w:t>
      </w:r>
      <w:r w:rsidR="00CB3BB0" w:rsidRPr="00CB3BB0">
        <w:rPr>
          <w:b/>
        </w:rPr>
        <w:t>38 odst. 1</w:t>
      </w:r>
      <w:r w:rsidR="00560F5C" w:rsidRPr="00560F5C">
        <w:rPr>
          <w:b/>
        </w:rPr>
        <w:t xml:space="preserve"> </w:t>
      </w:r>
      <w:r w:rsidR="00560F5C">
        <w:rPr>
          <w:b/>
        </w:rPr>
        <w:t>nařízení</w:t>
      </w:r>
      <w:r w:rsidRPr="00CB3BB0">
        <w:rPr>
          <w:b/>
        </w:rPr>
        <w:t xml:space="preserve"> Evropského parlamentu a Rady (EU) 2018/848.</w:t>
      </w:r>
    </w:p>
  </w:footnote>
  <w:footnote w:id="53">
    <w:p w:rsidR="0054396F" w:rsidRDefault="0054396F">
      <w:pPr>
        <w:pStyle w:val="Textpoznpodarou"/>
        <w:rPr>
          <w:strike/>
        </w:rPr>
      </w:pPr>
      <w:r>
        <w:rPr>
          <w:rStyle w:val="Znakapoznpodarou"/>
        </w:rPr>
        <w:t>78)</w:t>
      </w:r>
      <w:r>
        <w:t xml:space="preserve"> </w:t>
      </w:r>
      <w:r w:rsidRPr="008A7298">
        <w:rPr>
          <w:strike/>
        </w:rPr>
        <w:t>Čl. 30 nařízení Rady (ES) č. 834/2007.</w:t>
      </w:r>
    </w:p>
    <w:p w:rsidR="008A7298" w:rsidRPr="008A7298" w:rsidRDefault="008A7298">
      <w:pPr>
        <w:pStyle w:val="Textpoznpodarou"/>
      </w:pPr>
      <w:r w:rsidRPr="00CB3BB0">
        <w:rPr>
          <w:b/>
        </w:rPr>
        <w:t xml:space="preserve">Čl. </w:t>
      </w:r>
      <w:r>
        <w:rPr>
          <w:b/>
        </w:rPr>
        <w:t>42</w:t>
      </w:r>
      <w:r w:rsidR="00560F5C" w:rsidRPr="00560F5C">
        <w:rPr>
          <w:b/>
        </w:rPr>
        <w:t xml:space="preserve"> </w:t>
      </w:r>
      <w:r w:rsidR="00560F5C">
        <w:rPr>
          <w:b/>
        </w:rPr>
        <w:t>nařízení</w:t>
      </w:r>
      <w:r w:rsidRPr="00CB3BB0">
        <w:rPr>
          <w:b/>
        </w:rPr>
        <w:t xml:space="preserve"> Evropského parlamentu a Rady (EU) 2018/848.</w:t>
      </w:r>
    </w:p>
  </w:footnote>
  <w:footnote w:id="54">
    <w:p w:rsidR="0054396F" w:rsidRDefault="0054396F">
      <w:pPr>
        <w:pStyle w:val="Textpoznpodarou"/>
        <w:rPr>
          <w:strike/>
        </w:rPr>
      </w:pPr>
      <w:r>
        <w:rPr>
          <w:rStyle w:val="Znakapoznpodarou"/>
        </w:rPr>
        <w:t>79)</w:t>
      </w:r>
      <w:r>
        <w:t xml:space="preserve"> </w:t>
      </w:r>
      <w:r w:rsidRPr="008A7298">
        <w:rPr>
          <w:strike/>
        </w:rPr>
        <w:t>Čl. 91 nařízení Komise (ES) č. 889/2008.</w:t>
      </w:r>
    </w:p>
    <w:p w:rsidR="008A7298" w:rsidRPr="008A7298" w:rsidRDefault="008A7298">
      <w:pPr>
        <w:pStyle w:val="Textpoznpodarou"/>
        <w:rPr>
          <w:strike/>
        </w:rPr>
      </w:pPr>
      <w:r w:rsidRPr="00CB3BB0">
        <w:rPr>
          <w:b/>
        </w:rPr>
        <w:t xml:space="preserve">Čl. </w:t>
      </w:r>
      <w:r>
        <w:rPr>
          <w:b/>
        </w:rPr>
        <w:t>4</w:t>
      </w:r>
      <w:r w:rsidRPr="00CB3BB0">
        <w:rPr>
          <w:b/>
        </w:rPr>
        <w:t>1</w:t>
      </w:r>
      <w:r w:rsidR="00560F5C" w:rsidRPr="00560F5C">
        <w:rPr>
          <w:b/>
        </w:rPr>
        <w:t xml:space="preserve"> </w:t>
      </w:r>
      <w:r w:rsidR="00560F5C">
        <w:rPr>
          <w:b/>
        </w:rPr>
        <w:t>nařízení</w:t>
      </w:r>
      <w:r w:rsidRPr="00CB3BB0">
        <w:rPr>
          <w:b/>
        </w:rPr>
        <w:t xml:space="preserve"> Evropského parlamentu a Rady (EU) 2018/848.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1F2"/>
    <w:multiLevelType w:val="hybridMultilevel"/>
    <w:tmpl w:val="A6489F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0488A"/>
    <w:multiLevelType w:val="hybridMultilevel"/>
    <w:tmpl w:val="0E1CCD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46EC5"/>
    <w:multiLevelType w:val="hybridMultilevel"/>
    <w:tmpl w:val="51D859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53937"/>
    <w:multiLevelType w:val="hybridMultilevel"/>
    <w:tmpl w:val="64C453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B1F83"/>
    <w:multiLevelType w:val="hybridMultilevel"/>
    <w:tmpl w:val="252207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66432"/>
    <w:multiLevelType w:val="hybridMultilevel"/>
    <w:tmpl w:val="28406A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76ED1"/>
    <w:multiLevelType w:val="hybridMultilevel"/>
    <w:tmpl w:val="359068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42674"/>
    <w:multiLevelType w:val="hybridMultilevel"/>
    <w:tmpl w:val="69E635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97FBC"/>
    <w:multiLevelType w:val="hybridMultilevel"/>
    <w:tmpl w:val="E2D0C7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568EE"/>
    <w:multiLevelType w:val="hybridMultilevel"/>
    <w:tmpl w:val="7D84B2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E28B2"/>
    <w:multiLevelType w:val="hybridMultilevel"/>
    <w:tmpl w:val="BE2AC1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51C85"/>
    <w:multiLevelType w:val="hybridMultilevel"/>
    <w:tmpl w:val="B0DC9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C62AA"/>
    <w:multiLevelType w:val="hybridMultilevel"/>
    <w:tmpl w:val="7BE6A2BE"/>
    <w:lvl w:ilvl="0" w:tplc="B2C8315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84C7A"/>
    <w:multiLevelType w:val="hybridMultilevel"/>
    <w:tmpl w:val="81D067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262BF"/>
    <w:multiLevelType w:val="hybridMultilevel"/>
    <w:tmpl w:val="29807F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C1FB6"/>
    <w:multiLevelType w:val="hybridMultilevel"/>
    <w:tmpl w:val="EC66AC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32A82"/>
    <w:multiLevelType w:val="hybridMultilevel"/>
    <w:tmpl w:val="E82220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610AB"/>
    <w:multiLevelType w:val="hybridMultilevel"/>
    <w:tmpl w:val="391A05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C4A39"/>
    <w:multiLevelType w:val="hybridMultilevel"/>
    <w:tmpl w:val="F38E4830"/>
    <w:lvl w:ilvl="0" w:tplc="EE34D110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C2F67"/>
    <w:multiLevelType w:val="hybridMultilevel"/>
    <w:tmpl w:val="1DB891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26E3E"/>
    <w:multiLevelType w:val="hybridMultilevel"/>
    <w:tmpl w:val="E182FE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83A4A"/>
    <w:multiLevelType w:val="hybridMultilevel"/>
    <w:tmpl w:val="004E1F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72D56"/>
    <w:multiLevelType w:val="hybridMultilevel"/>
    <w:tmpl w:val="EACC1B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B5676"/>
    <w:multiLevelType w:val="hybridMultilevel"/>
    <w:tmpl w:val="481CAF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A6C9A"/>
    <w:multiLevelType w:val="hybridMultilevel"/>
    <w:tmpl w:val="2D6C10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24C28"/>
    <w:multiLevelType w:val="hybridMultilevel"/>
    <w:tmpl w:val="CF8E25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7D6030"/>
    <w:multiLevelType w:val="hybridMultilevel"/>
    <w:tmpl w:val="9A645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3"/>
  </w:num>
  <w:num w:numId="4">
    <w:abstractNumId w:val="2"/>
  </w:num>
  <w:num w:numId="5">
    <w:abstractNumId w:val="14"/>
  </w:num>
  <w:num w:numId="6">
    <w:abstractNumId w:val="12"/>
  </w:num>
  <w:num w:numId="7">
    <w:abstractNumId w:val="26"/>
  </w:num>
  <w:num w:numId="8">
    <w:abstractNumId w:val="13"/>
  </w:num>
  <w:num w:numId="9">
    <w:abstractNumId w:val="10"/>
  </w:num>
  <w:num w:numId="10">
    <w:abstractNumId w:val="17"/>
  </w:num>
  <w:num w:numId="11">
    <w:abstractNumId w:val="6"/>
  </w:num>
  <w:num w:numId="12">
    <w:abstractNumId w:val="19"/>
  </w:num>
  <w:num w:numId="13">
    <w:abstractNumId w:val="0"/>
  </w:num>
  <w:num w:numId="14">
    <w:abstractNumId w:val="21"/>
  </w:num>
  <w:num w:numId="15">
    <w:abstractNumId w:val="1"/>
  </w:num>
  <w:num w:numId="16">
    <w:abstractNumId w:val="15"/>
  </w:num>
  <w:num w:numId="17">
    <w:abstractNumId w:val="16"/>
  </w:num>
  <w:num w:numId="18">
    <w:abstractNumId w:val="7"/>
  </w:num>
  <w:num w:numId="19">
    <w:abstractNumId w:val="9"/>
  </w:num>
  <w:num w:numId="20">
    <w:abstractNumId w:val="8"/>
  </w:num>
  <w:num w:numId="21">
    <w:abstractNumId w:val="25"/>
  </w:num>
  <w:num w:numId="22">
    <w:abstractNumId w:val="20"/>
  </w:num>
  <w:num w:numId="23">
    <w:abstractNumId w:val="23"/>
  </w:num>
  <w:num w:numId="24">
    <w:abstractNumId w:val="18"/>
  </w:num>
  <w:num w:numId="25">
    <w:abstractNumId w:val="24"/>
  </w:num>
  <w:num w:numId="26">
    <w:abstractNumId w:val="1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B2"/>
    <w:rsid w:val="00021F3E"/>
    <w:rsid w:val="00057862"/>
    <w:rsid w:val="00065C89"/>
    <w:rsid w:val="0007131E"/>
    <w:rsid w:val="00072335"/>
    <w:rsid w:val="00077547"/>
    <w:rsid w:val="00087E26"/>
    <w:rsid w:val="000A0993"/>
    <w:rsid w:val="000C0866"/>
    <w:rsid w:val="000D3A3E"/>
    <w:rsid w:val="000D786A"/>
    <w:rsid w:val="000E55F2"/>
    <w:rsid w:val="000F58A5"/>
    <w:rsid w:val="00102EE3"/>
    <w:rsid w:val="0013349A"/>
    <w:rsid w:val="001437B7"/>
    <w:rsid w:val="0015789E"/>
    <w:rsid w:val="00174D5F"/>
    <w:rsid w:val="00185883"/>
    <w:rsid w:val="001A7177"/>
    <w:rsid w:val="001C4C0B"/>
    <w:rsid w:val="001E61A3"/>
    <w:rsid w:val="00240D45"/>
    <w:rsid w:val="00255EEE"/>
    <w:rsid w:val="002620D3"/>
    <w:rsid w:val="00273CA3"/>
    <w:rsid w:val="0027613C"/>
    <w:rsid w:val="002F6E42"/>
    <w:rsid w:val="003412E2"/>
    <w:rsid w:val="00343D79"/>
    <w:rsid w:val="003478A6"/>
    <w:rsid w:val="003806CB"/>
    <w:rsid w:val="003A544A"/>
    <w:rsid w:val="003B6696"/>
    <w:rsid w:val="003D198B"/>
    <w:rsid w:val="00410385"/>
    <w:rsid w:val="00447985"/>
    <w:rsid w:val="00466330"/>
    <w:rsid w:val="004706C0"/>
    <w:rsid w:val="0049278C"/>
    <w:rsid w:val="004D11F0"/>
    <w:rsid w:val="004D6893"/>
    <w:rsid w:val="004E7189"/>
    <w:rsid w:val="004E7801"/>
    <w:rsid w:val="004F2983"/>
    <w:rsid w:val="004F5663"/>
    <w:rsid w:val="0053485B"/>
    <w:rsid w:val="005369C9"/>
    <w:rsid w:val="0054396F"/>
    <w:rsid w:val="00544480"/>
    <w:rsid w:val="00545546"/>
    <w:rsid w:val="00560F5C"/>
    <w:rsid w:val="005874D8"/>
    <w:rsid w:val="005B4E7E"/>
    <w:rsid w:val="005D1C25"/>
    <w:rsid w:val="005D2644"/>
    <w:rsid w:val="005D362B"/>
    <w:rsid w:val="005D4B3C"/>
    <w:rsid w:val="005D5F2F"/>
    <w:rsid w:val="006B0A53"/>
    <w:rsid w:val="006E63F0"/>
    <w:rsid w:val="006F41EF"/>
    <w:rsid w:val="00716174"/>
    <w:rsid w:val="00725E19"/>
    <w:rsid w:val="00794CD9"/>
    <w:rsid w:val="007B1482"/>
    <w:rsid w:val="007B301B"/>
    <w:rsid w:val="007B7660"/>
    <w:rsid w:val="007C5203"/>
    <w:rsid w:val="007F5F3C"/>
    <w:rsid w:val="00812BC7"/>
    <w:rsid w:val="0081415E"/>
    <w:rsid w:val="00821ABA"/>
    <w:rsid w:val="00852528"/>
    <w:rsid w:val="00864564"/>
    <w:rsid w:val="008707DF"/>
    <w:rsid w:val="00874DF3"/>
    <w:rsid w:val="008750CB"/>
    <w:rsid w:val="008A7298"/>
    <w:rsid w:val="008B05A7"/>
    <w:rsid w:val="008C72CD"/>
    <w:rsid w:val="008F01C6"/>
    <w:rsid w:val="008F5662"/>
    <w:rsid w:val="009029F7"/>
    <w:rsid w:val="009050A5"/>
    <w:rsid w:val="00926C42"/>
    <w:rsid w:val="00934ADA"/>
    <w:rsid w:val="00945BA8"/>
    <w:rsid w:val="00963930"/>
    <w:rsid w:val="009740C1"/>
    <w:rsid w:val="009B043C"/>
    <w:rsid w:val="009B756F"/>
    <w:rsid w:val="009C6B83"/>
    <w:rsid w:val="00A00AAE"/>
    <w:rsid w:val="00A3128A"/>
    <w:rsid w:val="00A41EAD"/>
    <w:rsid w:val="00AA4F53"/>
    <w:rsid w:val="00AD7556"/>
    <w:rsid w:val="00AE094E"/>
    <w:rsid w:val="00AE1C7D"/>
    <w:rsid w:val="00B0337A"/>
    <w:rsid w:val="00B174A3"/>
    <w:rsid w:val="00B17F0C"/>
    <w:rsid w:val="00B22AAE"/>
    <w:rsid w:val="00B2537F"/>
    <w:rsid w:val="00B27E33"/>
    <w:rsid w:val="00B50047"/>
    <w:rsid w:val="00BC1A2E"/>
    <w:rsid w:val="00BC7402"/>
    <w:rsid w:val="00BE17C1"/>
    <w:rsid w:val="00C41794"/>
    <w:rsid w:val="00C47F64"/>
    <w:rsid w:val="00C65C15"/>
    <w:rsid w:val="00C96954"/>
    <w:rsid w:val="00CB3BB0"/>
    <w:rsid w:val="00CF0393"/>
    <w:rsid w:val="00CF21C6"/>
    <w:rsid w:val="00D1363A"/>
    <w:rsid w:val="00D20C5A"/>
    <w:rsid w:val="00D574EA"/>
    <w:rsid w:val="00D76573"/>
    <w:rsid w:val="00D814DB"/>
    <w:rsid w:val="00DB6D44"/>
    <w:rsid w:val="00E02EE8"/>
    <w:rsid w:val="00E133AB"/>
    <w:rsid w:val="00E6371C"/>
    <w:rsid w:val="00E95B03"/>
    <w:rsid w:val="00EA0783"/>
    <w:rsid w:val="00EA7FE6"/>
    <w:rsid w:val="00EC2020"/>
    <w:rsid w:val="00EE19B2"/>
    <w:rsid w:val="00F14456"/>
    <w:rsid w:val="00F31DF2"/>
    <w:rsid w:val="00F91AB2"/>
    <w:rsid w:val="00F97695"/>
    <w:rsid w:val="00FB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415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415E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1415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6393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B3B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3BB0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B3B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3BB0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415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415E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1415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6393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B3B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3BB0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B3B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3BB0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EBAE2-85E5-4822-8584-264345E2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4151</Words>
  <Characters>24495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Klára</dc:creator>
  <cp:lastModifiedBy>Jelínková Klára</cp:lastModifiedBy>
  <cp:revision>10</cp:revision>
  <cp:lastPrinted>2019-11-18T11:37:00Z</cp:lastPrinted>
  <dcterms:created xsi:type="dcterms:W3CDTF">2019-11-27T12:46:00Z</dcterms:created>
  <dcterms:modified xsi:type="dcterms:W3CDTF">2019-12-04T08:11:00Z</dcterms:modified>
</cp:coreProperties>
</file>